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86" w:rsidRPr="00952C30" w:rsidRDefault="00944186" w:rsidP="00944186">
      <w:pPr>
        <w:spacing w:line="240" w:lineRule="auto"/>
        <w:jc w:val="center"/>
        <w:rPr>
          <w:rFonts w:ascii="Cambria" w:hAnsi="Cambria"/>
          <w:b/>
          <w:sz w:val="20"/>
          <w:szCs w:val="24"/>
        </w:rPr>
      </w:pPr>
    </w:p>
    <w:p w:rsidR="00944186" w:rsidRPr="00952C30" w:rsidRDefault="00944186" w:rsidP="00944186">
      <w:pPr>
        <w:spacing w:line="240" w:lineRule="auto"/>
        <w:jc w:val="right"/>
        <w:rPr>
          <w:rFonts w:ascii="Cambria" w:hAnsi="Cambria" w:cs="Calibri"/>
          <w:b/>
          <w:sz w:val="20"/>
          <w:szCs w:val="24"/>
        </w:rPr>
      </w:pPr>
      <w:r>
        <w:rPr>
          <w:noProof/>
          <w:lang w:val="pl-PL"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-107315</wp:posOffset>
            </wp:positionV>
            <wp:extent cx="2171700" cy="882015"/>
            <wp:effectExtent l="0" t="0" r="0" b="0"/>
            <wp:wrapNone/>
            <wp:docPr id="1" name="Obraz 1" descr="C:\Users\NCK\Documents\EuropeanRemembrance\logo_genera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NCK\Documents\EuropeanRemembrance\logo_general_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30">
        <w:rPr>
          <w:rFonts w:ascii="Cambria" w:hAnsi="Cambria" w:cs="Calibri"/>
          <w:b/>
          <w:sz w:val="20"/>
          <w:szCs w:val="24"/>
        </w:rPr>
        <w:t xml:space="preserve">European Remembrance </w:t>
      </w:r>
      <w:r>
        <w:rPr>
          <w:rFonts w:ascii="Cambria" w:hAnsi="Cambria" w:cs="Calibri"/>
          <w:b/>
          <w:sz w:val="20"/>
          <w:szCs w:val="24"/>
        </w:rPr>
        <w:t>Thi</w:t>
      </w:r>
      <w:r w:rsidRPr="00801A8E">
        <w:rPr>
          <w:rFonts w:ascii="Cambria" w:hAnsi="Cambria" w:cs="Calibri"/>
          <w:b/>
          <w:sz w:val="20"/>
          <w:szCs w:val="24"/>
        </w:rPr>
        <w:t>rd</w:t>
      </w:r>
      <w:r w:rsidRPr="00952C30">
        <w:rPr>
          <w:rFonts w:ascii="Cambria" w:hAnsi="Cambria" w:cs="Calibri"/>
          <w:b/>
          <w:sz w:val="20"/>
          <w:szCs w:val="24"/>
        </w:rPr>
        <w:t xml:space="preserve"> International Symposium for</w:t>
      </w:r>
    </w:p>
    <w:p w:rsidR="00944186" w:rsidRPr="00952C30" w:rsidRDefault="00944186" w:rsidP="00944186">
      <w:pPr>
        <w:spacing w:line="240" w:lineRule="auto"/>
        <w:jc w:val="right"/>
        <w:rPr>
          <w:rFonts w:ascii="Cambria" w:hAnsi="Cambria" w:cs="Calibri"/>
          <w:b/>
          <w:sz w:val="20"/>
          <w:szCs w:val="24"/>
        </w:rPr>
      </w:pPr>
      <w:r w:rsidRPr="00952C30">
        <w:rPr>
          <w:rFonts w:ascii="Cambria" w:hAnsi="Cambria" w:cs="Calibri"/>
          <w:b/>
          <w:sz w:val="20"/>
          <w:szCs w:val="24"/>
        </w:rPr>
        <w:t xml:space="preserve">European </w:t>
      </w:r>
      <w:r>
        <w:rPr>
          <w:rFonts w:ascii="Cambria" w:hAnsi="Cambria" w:cs="Calibri"/>
          <w:b/>
          <w:sz w:val="20"/>
          <w:szCs w:val="24"/>
        </w:rPr>
        <w:t>i</w:t>
      </w:r>
      <w:r w:rsidRPr="00952C30">
        <w:rPr>
          <w:rFonts w:ascii="Cambria" w:hAnsi="Cambria" w:cs="Calibri"/>
          <w:b/>
          <w:sz w:val="20"/>
          <w:szCs w:val="24"/>
        </w:rPr>
        <w:t>nstitutions dealing with 20</w:t>
      </w:r>
      <w:r w:rsidRPr="00801A8E">
        <w:rPr>
          <w:rFonts w:ascii="Cambria" w:hAnsi="Cambria" w:cs="Calibri"/>
          <w:b/>
          <w:sz w:val="20"/>
          <w:szCs w:val="24"/>
        </w:rPr>
        <w:t>th</w:t>
      </w:r>
      <w:r w:rsidRPr="00952C30">
        <w:rPr>
          <w:rFonts w:ascii="Cambria" w:hAnsi="Cambria" w:cs="Calibri"/>
          <w:b/>
          <w:sz w:val="20"/>
          <w:szCs w:val="24"/>
        </w:rPr>
        <w:t xml:space="preserve"> </w:t>
      </w:r>
      <w:r>
        <w:rPr>
          <w:rFonts w:ascii="Cambria" w:hAnsi="Cambria" w:cs="Calibri"/>
          <w:b/>
          <w:sz w:val="20"/>
          <w:szCs w:val="24"/>
        </w:rPr>
        <w:t>c</w:t>
      </w:r>
      <w:r w:rsidRPr="00952C30">
        <w:rPr>
          <w:rFonts w:ascii="Cambria" w:hAnsi="Cambria" w:cs="Calibri"/>
          <w:b/>
          <w:sz w:val="20"/>
          <w:szCs w:val="24"/>
        </w:rPr>
        <w:t xml:space="preserve">entury European </w:t>
      </w:r>
      <w:r>
        <w:rPr>
          <w:rFonts w:ascii="Cambria" w:hAnsi="Cambria" w:cs="Calibri"/>
          <w:b/>
          <w:sz w:val="20"/>
          <w:szCs w:val="24"/>
        </w:rPr>
        <w:t>h</w:t>
      </w:r>
      <w:r w:rsidRPr="00952C30">
        <w:rPr>
          <w:rFonts w:ascii="Cambria" w:hAnsi="Cambria" w:cs="Calibri"/>
          <w:b/>
          <w:sz w:val="20"/>
          <w:szCs w:val="24"/>
        </w:rPr>
        <w:t>istory</w:t>
      </w:r>
    </w:p>
    <w:p w:rsidR="00944186" w:rsidRPr="00952C30" w:rsidRDefault="00944186" w:rsidP="00944186">
      <w:pPr>
        <w:spacing w:line="240" w:lineRule="auto"/>
        <w:jc w:val="right"/>
        <w:rPr>
          <w:rFonts w:ascii="Cambria" w:hAnsi="Cambria" w:cs="Calibri"/>
          <w:b/>
          <w:sz w:val="20"/>
          <w:szCs w:val="24"/>
        </w:rPr>
      </w:pPr>
      <w:r w:rsidRPr="00952C30">
        <w:rPr>
          <w:rFonts w:ascii="Cambria" w:hAnsi="Cambria" w:cs="Calibri"/>
          <w:b/>
          <w:sz w:val="20"/>
          <w:szCs w:val="24"/>
        </w:rPr>
        <w:t xml:space="preserve">and the </w:t>
      </w:r>
      <w:r>
        <w:rPr>
          <w:rFonts w:ascii="Cambria" w:hAnsi="Cambria" w:cs="Calibri"/>
          <w:b/>
          <w:sz w:val="20"/>
          <w:szCs w:val="24"/>
        </w:rPr>
        <w:t>Fourth</w:t>
      </w:r>
      <w:r w:rsidRPr="00952C30">
        <w:rPr>
          <w:rFonts w:ascii="Cambria" w:hAnsi="Cambria" w:cs="Calibri"/>
          <w:b/>
          <w:sz w:val="20"/>
          <w:szCs w:val="24"/>
        </w:rPr>
        <w:t xml:space="preserve"> Networking Meeting with </w:t>
      </w:r>
      <w:r>
        <w:rPr>
          <w:rFonts w:ascii="Cambria" w:hAnsi="Cambria" w:cs="Calibri"/>
          <w:b/>
          <w:sz w:val="20"/>
          <w:szCs w:val="24"/>
        </w:rPr>
        <w:t>r</w:t>
      </w:r>
      <w:r w:rsidRPr="00952C30">
        <w:rPr>
          <w:rFonts w:ascii="Cambria" w:hAnsi="Cambria" w:cs="Calibri"/>
          <w:b/>
          <w:sz w:val="20"/>
          <w:szCs w:val="24"/>
        </w:rPr>
        <w:t xml:space="preserve">emembrance </w:t>
      </w:r>
      <w:r>
        <w:rPr>
          <w:rFonts w:ascii="Cambria" w:hAnsi="Cambria" w:cs="Calibri"/>
          <w:b/>
          <w:sz w:val="20"/>
          <w:szCs w:val="24"/>
        </w:rPr>
        <w:t>o</w:t>
      </w:r>
      <w:r w:rsidRPr="00952C30">
        <w:rPr>
          <w:rFonts w:ascii="Cambria" w:hAnsi="Cambria" w:cs="Calibri"/>
          <w:b/>
          <w:sz w:val="20"/>
          <w:szCs w:val="24"/>
        </w:rPr>
        <w:t>rganisations</w:t>
      </w:r>
    </w:p>
    <w:p w:rsidR="00944186" w:rsidRPr="00952C30" w:rsidRDefault="00944186" w:rsidP="00944186">
      <w:pPr>
        <w:spacing w:line="240" w:lineRule="auto"/>
        <w:jc w:val="right"/>
        <w:rPr>
          <w:rFonts w:ascii="Cambria" w:hAnsi="Cambria" w:cs="Calibri"/>
          <w:b/>
          <w:sz w:val="20"/>
          <w:szCs w:val="24"/>
        </w:rPr>
      </w:pPr>
      <w:r>
        <w:rPr>
          <w:rFonts w:ascii="Cambria" w:hAnsi="Cambria" w:cs="Calibri"/>
          <w:b/>
          <w:sz w:val="20"/>
          <w:szCs w:val="24"/>
        </w:rPr>
        <w:t>s</w:t>
      </w:r>
      <w:r w:rsidRPr="00952C30">
        <w:rPr>
          <w:rFonts w:ascii="Cambria" w:hAnsi="Cambria" w:cs="Calibri"/>
          <w:b/>
          <w:sz w:val="20"/>
          <w:szCs w:val="24"/>
        </w:rPr>
        <w:t xml:space="preserve">upported by the Europe for Citizens </w:t>
      </w:r>
      <w:r>
        <w:rPr>
          <w:rFonts w:ascii="Cambria" w:hAnsi="Cambria" w:cs="Calibri"/>
          <w:b/>
          <w:sz w:val="20"/>
          <w:szCs w:val="24"/>
        </w:rPr>
        <w:t>p</w:t>
      </w:r>
      <w:r w:rsidRPr="00952C30">
        <w:rPr>
          <w:rFonts w:ascii="Cambria" w:hAnsi="Cambria" w:cs="Calibri"/>
          <w:b/>
          <w:sz w:val="20"/>
          <w:szCs w:val="24"/>
        </w:rPr>
        <w:t>rogramme</w:t>
      </w:r>
    </w:p>
    <w:p w:rsidR="00944186" w:rsidRPr="00952C30" w:rsidRDefault="00944186" w:rsidP="00944186">
      <w:pPr>
        <w:spacing w:line="240" w:lineRule="auto"/>
        <w:jc w:val="center"/>
        <w:rPr>
          <w:rFonts w:ascii="Cambria" w:hAnsi="Cambria"/>
          <w:b/>
          <w:sz w:val="24"/>
          <w:szCs w:val="24"/>
        </w:rPr>
      </w:pPr>
    </w:p>
    <w:p w:rsidR="005D3832" w:rsidRDefault="005D3832" w:rsidP="00944186">
      <w:pPr>
        <w:pStyle w:val="article"/>
        <w:jc w:val="both"/>
        <w:rPr>
          <w:rFonts w:ascii="Cambria" w:hAnsi="Cambria"/>
          <w:i/>
        </w:rPr>
      </w:pPr>
    </w:p>
    <w:p w:rsidR="005D3832" w:rsidRDefault="005D3832" w:rsidP="00944186">
      <w:pPr>
        <w:pStyle w:val="article"/>
        <w:jc w:val="both"/>
        <w:rPr>
          <w:rFonts w:ascii="Cambria" w:hAnsi="Cambria"/>
          <w:i/>
        </w:rPr>
      </w:pPr>
    </w:p>
    <w:p w:rsidR="00944186" w:rsidRPr="00952C30" w:rsidRDefault="00944186" w:rsidP="00944186">
      <w:pPr>
        <w:pStyle w:val="article"/>
        <w:jc w:val="both"/>
        <w:rPr>
          <w:rFonts w:ascii="Cambria" w:hAnsi="Cambria"/>
          <w:i/>
        </w:rPr>
      </w:pPr>
      <w:r>
        <w:rPr>
          <w:rFonts w:ascii="Cambria" w:hAnsi="Cambria"/>
          <w:i/>
        </w:rPr>
        <w:t>This year</w:t>
      </w:r>
      <w:r w:rsidRPr="00952C30">
        <w:rPr>
          <w:rFonts w:ascii="Cambria" w:hAnsi="Cambria"/>
          <w:i/>
        </w:rPr>
        <w:t xml:space="preserve"> </w:t>
      </w:r>
      <w:r>
        <w:rPr>
          <w:rFonts w:ascii="Cambria" w:hAnsi="Cambria"/>
          <w:i/>
        </w:rPr>
        <w:t xml:space="preserve">brings us back to some </w:t>
      </w:r>
      <w:r w:rsidRPr="00952C30">
        <w:rPr>
          <w:rFonts w:ascii="Cambria" w:hAnsi="Cambria"/>
          <w:i/>
        </w:rPr>
        <w:t xml:space="preserve">of the most important turning points in European history: the centenary of the First World War, the 75th anniversary of the outbreak of World War II, the 25th anniversary of </w:t>
      </w:r>
      <w:r>
        <w:rPr>
          <w:rFonts w:ascii="Cambria" w:hAnsi="Cambria"/>
          <w:i/>
        </w:rPr>
        <w:t xml:space="preserve">the momentous events of </w:t>
      </w:r>
      <w:r w:rsidRPr="00952C30">
        <w:rPr>
          <w:rFonts w:ascii="Cambria" w:hAnsi="Cambria"/>
          <w:i/>
        </w:rPr>
        <w:t xml:space="preserve">1989 and the 10th anniversary of </w:t>
      </w:r>
      <w:r>
        <w:rPr>
          <w:rFonts w:ascii="Cambria" w:hAnsi="Cambria"/>
          <w:i/>
        </w:rPr>
        <w:t xml:space="preserve">the entry of </w:t>
      </w:r>
      <w:r w:rsidRPr="00952C30">
        <w:rPr>
          <w:rFonts w:ascii="Cambria" w:hAnsi="Cambria"/>
          <w:i/>
        </w:rPr>
        <w:t xml:space="preserve">former Soviet bloc countries in central Europe </w:t>
      </w:r>
      <w:r>
        <w:rPr>
          <w:rFonts w:ascii="Cambria" w:hAnsi="Cambria"/>
          <w:i/>
        </w:rPr>
        <w:t>in</w:t>
      </w:r>
      <w:r w:rsidRPr="00952C30">
        <w:rPr>
          <w:rFonts w:ascii="Cambria" w:hAnsi="Cambria"/>
          <w:i/>
        </w:rPr>
        <w:t xml:space="preserve">to the European Union. These anniversaries are an excellent starting point for a debate on the transition of central European countries from dictatorship to democracy and </w:t>
      </w:r>
      <w:r>
        <w:rPr>
          <w:rFonts w:ascii="Cambria" w:hAnsi="Cambria"/>
          <w:i/>
        </w:rPr>
        <w:t>on how they are managing to</w:t>
      </w:r>
      <w:r w:rsidRPr="00952C30">
        <w:rPr>
          <w:rFonts w:ascii="Cambria" w:hAnsi="Cambria"/>
          <w:i/>
        </w:rPr>
        <w:t xml:space="preserve"> com</w:t>
      </w:r>
      <w:r>
        <w:rPr>
          <w:rFonts w:ascii="Cambria" w:hAnsi="Cambria"/>
          <w:i/>
        </w:rPr>
        <w:t>e</w:t>
      </w:r>
      <w:r w:rsidRPr="00952C30">
        <w:rPr>
          <w:rFonts w:ascii="Cambria" w:hAnsi="Cambria"/>
          <w:i/>
        </w:rPr>
        <w:t xml:space="preserve"> to terms with the legacy of the past.</w:t>
      </w:r>
    </w:p>
    <w:p w:rsidR="00944186" w:rsidRPr="00952C30" w:rsidRDefault="00944186" w:rsidP="00944186">
      <w:pPr>
        <w:pStyle w:val="article"/>
        <w:jc w:val="both"/>
        <w:rPr>
          <w:rFonts w:ascii="Cambria" w:hAnsi="Cambria"/>
          <w:i/>
        </w:rPr>
      </w:pPr>
      <w:r>
        <w:rPr>
          <w:rFonts w:ascii="Cambria" w:hAnsi="Cambria"/>
          <w:i/>
        </w:rPr>
        <w:t>In order to have</w:t>
      </w:r>
      <w:r w:rsidRPr="00952C30">
        <w:rPr>
          <w:rFonts w:ascii="Cambria" w:hAnsi="Cambria"/>
          <w:i/>
        </w:rPr>
        <w:t xml:space="preserve"> an open and productive debate</w:t>
      </w:r>
      <w:r>
        <w:rPr>
          <w:rFonts w:ascii="Cambria" w:hAnsi="Cambria"/>
          <w:i/>
        </w:rPr>
        <w:t>,</w:t>
      </w:r>
      <w:r w:rsidRPr="00952C30">
        <w:rPr>
          <w:rFonts w:ascii="Cambria" w:hAnsi="Cambria"/>
          <w:i/>
        </w:rPr>
        <w:t xml:space="preserve"> </w:t>
      </w:r>
      <w:r>
        <w:rPr>
          <w:rFonts w:ascii="Cambria" w:hAnsi="Cambria"/>
          <w:i/>
        </w:rPr>
        <w:t>it must be borne in mind</w:t>
      </w:r>
      <w:r w:rsidRPr="00952C30">
        <w:rPr>
          <w:rFonts w:ascii="Cambria" w:hAnsi="Cambria"/>
          <w:i/>
        </w:rPr>
        <w:t xml:space="preserve"> that not only are these defining moments often understood differently in each country</w:t>
      </w:r>
      <w:r>
        <w:rPr>
          <w:rFonts w:ascii="Cambria" w:hAnsi="Cambria"/>
          <w:i/>
        </w:rPr>
        <w:t>,</w:t>
      </w:r>
      <w:r w:rsidRPr="00952C30">
        <w:rPr>
          <w:rFonts w:ascii="Cambria" w:hAnsi="Cambria"/>
          <w:i/>
        </w:rPr>
        <w:t xml:space="preserve"> but there are </w:t>
      </w:r>
      <w:r>
        <w:rPr>
          <w:rFonts w:ascii="Cambria" w:hAnsi="Cambria"/>
          <w:i/>
        </w:rPr>
        <w:t xml:space="preserve">also </w:t>
      </w:r>
      <w:r w:rsidRPr="00952C30">
        <w:rPr>
          <w:rFonts w:ascii="Cambria" w:hAnsi="Cambria"/>
          <w:i/>
        </w:rPr>
        <w:t>multiple interpretations of the past within each country</w:t>
      </w:r>
      <w:r>
        <w:rPr>
          <w:rFonts w:ascii="Cambria" w:hAnsi="Cambria"/>
          <w:i/>
        </w:rPr>
        <w:t>,</w:t>
      </w:r>
      <w:r w:rsidRPr="00952C30">
        <w:rPr>
          <w:rFonts w:ascii="Cambria" w:hAnsi="Cambria"/>
          <w:i/>
        </w:rPr>
        <w:t xml:space="preserve"> as recently illustrated by the debate </w:t>
      </w:r>
      <w:r>
        <w:rPr>
          <w:rFonts w:ascii="Cambria" w:hAnsi="Cambria"/>
          <w:i/>
        </w:rPr>
        <w:t xml:space="preserve">in the UK </w:t>
      </w:r>
      <w:r w:rsidRPr="00952C30">
        <w:rPr>
          <w:rFonts w:ascii="Cambria" w:hAnsi="Cambria"/>
          <w:i/>
        </w:rPr>
        <w:t xml:space="preserve">on how to commemorate </w:t>
      </w:r>
      <w:r>
        <w:rPr>
          <w:rFonts w:ascii="Cambria" w:hAnsi="Cambria"/>
          <w:i/>
        </w:rPr>
        <w:t>the First World War</w:t>
      </w:r>
      <w:r w:rsidRPr="00952C30">
        <w:rPr>
          <w:rFonts w:ascii="Cambria" w:hAnsi="Cambria"/>
          <w:i/>
        </w:rPr>
        <w:t>.</w:t>
      </w:r>
    </w:p>
    <w:p w:rsidR="00944186" w:rsidRPr="00952C30" w:rsidRDefault="00944186" w:rsidP="00944186">
      <w:pPr>
        <w:pStyle w:val="article"/>
        <w:jc w:val="both"/>
        <w:rPr>
          <w:rFonts w:ascii="Cambria" w:hAnsi="Cambria"/>
          <w:i/>
        </w:rPr>
      </w:pPr>
      <w:r>
        <w:rPr>
          <w:rFonts w:ascii="Cambria" w:hAnsi="Cambria"/>
          <w:i/>
        </w:rPr>
        <w:t xml:space="preserve">The year </w:t>
      </w:r>
      <w:r w:rsidRPr="00952C30">
        <w:rPr>
          <w:rFonts w:ascii="Cambria" w:hAnsi="Cambria"/>
          <w:i/>
        </w:rPr>
        <w:t xml:space="preserve">1989 is considered a turning point in the history of Poland (first free elections), </w:t>
      </w:r>
      <w:r>
        <w:rPr>
          <w:rFonts w:ascii="Cambria" w:hAnsi="Cambria"/>
          <w:i/>
        </w:rPr>
        <w:t xml:space="preserve">the </w:t>
      </w:r>
      <w:r w:rsidRPr="00952C30">
        <w:rPr>
          <w:rFonts w:ascii="Cambria" w:hAnsi="Cambria"/>
          <w:i/>
        </w:rPr>
        <w:t>Czech Republic and Slovakia (</w:t>
      </w:r>
      <w:r>
        <w:rPr>
          <w:rFonts w:ascii="Cambria" w:hAnsi="Cambria"/>
          <w:i/>
        </w:rPr>
        <w:t xml:space="preserve">the </w:t>
      </w:r>
      <w:r w:rsidRPr="00952C30">
        <w:rPr>
          <w:rFonts w:ascii="Cambria" w:hAnsi="Cambria"/>
          <w:i/>
        </w:rPr>
        <w:t>Velvet Revolution) and Germany (</w:t>
      </w:r>
      <w:r>
        <w:rPr>
          <w:rFonts w:ascii="Cambria" w:hAnsi="Cambria"/>
          <w:i/>
        </w:rPr>
        <w:t xml:space="preserve">the </w:t>
      </w:r>
      <w:r w:rsidRPr="00952C30">
        <w:rPr>
          <w:rFonts w:ascii="Cambria" w:hAnsi="Cambria"/>
          <w:i/>
        </w:rPr>
        <w:t xml:space="preserve">fall of the Berlin Wall). In other countries, such as the Baltic States or Ukraine, different dates are remembered and commemorated. </w:t>
      </w:r>
      <w:r>
        <w:rPr>
          <w:rFonts w:ascii="Cambria" w:hAnsi="Cambria"/>
          <w:i/>
        </w:rPr>
        <w:t>T</w:t>
      </w:r>
      <w:r w:rsidRPr="00952C30">
        <w:rPr>
          <w:rFonts w:ascii="Cambria" w:hAnsi="Cambria"/>
          <w:i/>
        </w:rPr>
        <w:t xml:space="preserve">he First World War </w:t>
      </w:r>
      <w:r>
        <w:rPr>
          <w:rFonts w:ascii="Cambria" w:hAnsi="Cambria"/>
          <w:i/>
        </w:rPr>
        <w:t xml:space="preserve">also </w:t>
      </w:r>
      <w:r w:rsidRPr="00952C30">
        <w:rPr>
          <w:rFonts w:ascii="Cambria" w:hAnsi="Cambria"/>
          <w:i/>
        </w:rPr>
        <w:t xml:space="preserve">has a different meaning in </w:t>
      </w:r>
      <w:r>
        <w:rPr>
          <w:rFonts w:ascii="Cambria" w:hAnsi="Cambria"/>
          <w:i/>
        </w:rPr>
        <w:t xml:space="preserve">different </w:t>
      </w:r>
      <w:r w:rsidRPr="00952C30">
        <w:rPr>
          <w:rFonts w:ascii="Cambria" w:hAnsi="Cambria"/>
          <w:i/>
        </w:rPr>
        <w:t xml:space="preserve">national </w:t>
      </w:r>
      <w:r>
        <w:rPr>
          <w:rFonts w:ascii="Cambria" w:hAnsi="Cambria"/>
          <w:i/>
        </w:rPr>
        <w:t>contexts</w:t>
      </w:r>
      <w:r w:rsidRPr="00952C30">
        <w:rPr>
          <w:rFonts w:ascii="Cambria" w:hAnsi="Cambria"/>
          <w:i/>
        </w:rPr>
        <w:t xml:space="preserve">. While </w:t>
      </w:r>
      <w:r>
        <w:rPr>
          <w:rFonts w:ascii="Cambria" w:hAnsi="Cambria"/>
          <w:i/>
        </w:rPr>
        <w:t>regarded</w:t>
      </w:r>
      <w:r w:rsidRPr="00952C30">
        <w:rPr>
          <w:rFonts w:ascii="Cambria" w:hAnsi="Cambria"/>
          <w:i/>
        </w:rPr>
        <w:t xml:space="preserve"> as a traumatic experience</w:t>
      </w:r>
      <w:r>
        <w:rPr>
          <w:rFonts w:ascii="Cambria" w:hAnsi="Cambria"/>
          <w:i/>
        </w:rPr>
        <w:t xml:space="preserve"> in western Europe</w:t>
      </w:r>
      <w:r w:rsidRPr="00952C30">
        <w:rPr>
          <w:rFonts w:ascii="Cambria" w:hAnsi="Cambria"/>
          <w:i/>
        </w:rPr>
        <w:t>, central European countries view it more in the context of regaining their national independence.</w:t>
      </w:r>
    </w:p>
    <w:p w:rsidR="00944186" w:rsidRPr="00952C30" w:rsidRDefault="00944186" w:rsidP="00944186">
      <w:pPr>
        <w:pStyle w:val="article"/>
        <w:jc w:val="both"/>
        <w:rPr>
          <w:rFonts w:ascii="Cambria" w:hAnsi="Cambria"/>
          <w:i/>
        </w:rPr>
      </w:pPr>
      <w:r w:rsidRPr="00952C30">
        <w:rPr>
          <w:rFonts w:ascii="Cambria" w:hAnsi="Cambria"/>
          <w:i/>
        </w:rPr>
        <w:t xml:space="preserve">During the </w:t>
      </w:r>
      <w:r>
        <w:rPr>
          <w:rFonts w:ascii="Cambria" w:hAnsi="Cambria"/>
          <w:i/>
        </w:rPr>
        <w:t>s</w:t>
      </w:r>
      <w:r w:rsidRPr="00952C30">
        <w:rPr>
          <w:rFonts w:ascii="Cambria" w:hAnsi="Cambria"/>
          <w:i/>
        </w:rPr>
        <w:t xml:space="preserve">ymposium we will </w:t>
      </w:r>
      <w:r>
        <w:rPr>
          <w:rFonts w:ascii="Cambria" w:hAnsi="Cambria"/>
          <w:i/>
        </w:rPr>
        <w:t xml:space="preserve">look at aspects of the European experience </w:t>
      </w:r>
      <w:r w:rsidRPr="00952C30">
        <w:rPr>
          <w:rFonts w:ascii="Cambria" w:hAnsi="Cambria"/>
          <w:i/>
        </w:rPr>
        <w:t>of the 20</w:t>
      </w:r>
      <w:r w:rsidRPr="00801A8E">
        <w:rPr>
          <w:rFonts w:ascii="Cambria" w:hAnsi="Cambria"/>
          <w:i/>
        </w:rPr>
        <w:t>th</w:t>
      </w:r>
      <w:r w:rsidRPr="00952C30">
        <w:rPr>
          <w:rFonts w:ascii="Cambria" w:hAnsi="Cambria"/>
          <w:i/>
        </w:rPr>
        <w:t xml:space="preserve"> century</w:t>
      </w:r>
      <w:r>
        <w:rPr>
          <w:rFonts w:ascii="Cambria" w:hAnsi="Cambria"/>
          <w:i/>
        </w:rPr>
        <w:t xml:space="preserve"> that are common to all European countries</w:t>
      </w:r>
      <w:r w:rsidRPr="00952C30">
        <w:rPr>
          <w:rFonts w:ascii="Cambria" w:hAnsi="Cambria"/>
          <w:i/>
        </w:rPr>
        <w:t xml:space="preserve">. We </w:t>
      </w:r>
      <w:r>
        <w:rPr>
          <w:rFonts w:ascii="Cambria" w:hAnsi="Cambria"/>
          <w:i/>
        </w:rPr>
        <w:t>will consider</w:t>
      </w:r>
      <w:r w:rsidRPr="00952C30">
        <w:rPr>
          <w:rFonts w:ascii="Cambria" w:hAnsi="Cambria"/>
          <w:i/>
        </w:rPr>
        <w:t xml:space="preserve"> the 25th anniversary of </w:t>
      </w:r>
      <w:r>
        <w:rPr>
          <w:rFonts w:ascii="Cambria" w:hAnsi="Cambria"/>
          <w:i/>
        </w:rPr>
        <w:t xml:space="preserve">the momentous events of </w:t>
      </w:r>
      <w:r w:rsidRPr="00952C30">
        <w:rPr>
          <w:rFonts w:ascii="Cambria" w:hAnsi="Cambria"/>
          <w:i/>
        </w:rPr>
        <w:t>1989 not in terms of a collapse of dictatorial regimes in central Europe</w:t>
      </w:r>
      <w:r>
        <w:rPr>
          <w:rFonts w:ascii="Cambria" w:hAnsi="Cambria"/>
          <w:i/>
        </w:rPr>
        <w:t>,</w:t>
      </w:r>
      <w:r w:rsidRPr="00952C30">
        <w:rPr>
          <w:rFonts w:ascii="Cambria" w:hAnsi="Cambria"/>
          <w:i/>
        </w:rPr>
        <w:t xml:space="preserve"> but </w:t>
      </w:r>
      <w:r>
        <w:rPr>
          <w:rFonts w:ascii="Cambria" w:hAnsi="Cambria"/>
          <w:i/>
        </w:rPr>
        <w:t>rather</w:t>
      </w:r>
      <w:r w:rsidRPr="00952C30">
        <w:rPr>
          <w:rFonts w:ascii="Cambria" w:hAnsi="Cambria"/>
          <w:i/>
        </w:rPr>
        <w:t xml:space="preserve"> as an important step in opening the way for reuni</w:t>
      </w:r>
      <w:r>
        <w:rPr>
          <w:rFonts w:ascii="Cambria" w:hAnsi="Cambria"/>
          <w:i/>
        </w:rPr>
        <w:t>ting eastern and western</w:t>
      </w:r>
      <w:r w:rsidRPr="00952C30">
        <w:rPr>
          <w:rFonts w:ascii="Cambria" w:hAnsi="Cambria"/>
          <w:i/>
        </w:rPr>
        <w:t xml:space="preserve"> Europe and </w:t>
      </w:r>
      <w:r>
        <w:rPr>
          <w:rFonts w:ascii="Cambria" w:hAnsi="Cambria"/>
          <w:i/>
        </w:rPr>
        <w:t>bringing</w:t>
      </w:r>
      <w:r w:rsidRPr="00952C30">
        <w:rPr>
          <w:rFonts w:ascii="Cambria" w:hAnsi="Cambria"/>
          <w:i/>
        </w:rPr>
        <w:t xml:space="preserve"> Europe</w:t>
      </w:r>
      <w:r>
        <w:rPr>
          <w:rFonts w:ascii="Cambria" w:hAnsi="Cambria"/>
          <w:i/>
        </w:rPr>
        <w:t>ans</w:t>
      </w:r>
      <w:r w:rsidRPr="00952C30">
        <w:rPr>
          <w:rFonts w:ascii="Cambria" w:hAnsi="Cambria"/>
          <w:i/>
        </w:rPr>
        <w:t xml:space="preserve"> </w:t>
      </w:r>
      <w:r>
        <w:rPr>
          <w:rFonts w:ascii="Cambria" w:hAnsi="Cambria"/>
          <w:i/>
        </w:rPr>
        <w:t xml:space="preserve">closer together </w:t>
      </w:r>
      <w:r w:rsidRPr="00952C30">
        <w:rPr>
          <w:rFonts w:ascii="Cambria" w:hAnsi="Cambria"/>
          <w:i/>
        </w:rPr>
        <w:t>in the 21</w:t>
      </w:r>
      <w:r w:rsidRPr="00801A8E">
        <w:rPr>
          <w:rFonts w:ascii="Cambria" w:hAnsi="Cambria"/>
          <w:i/>
        </w:rPr>
        <w:t>st</w:t>
      </w:r>
      <w:r w:rsidRPr="00952C30">
        <w:rPr>
          <w:rFonts w:ascii="Cambria" w:hAnsi="Cambria"/>
          <w:i/>
        </w:rPr>
        <w:t xml:space="preserve"> century. The </w:t>
      </w:r>
      <w:r>
        <w:rPr>
          <w:rFonts w:ascii="Cambria" w:hAnsi="Cambria"/>
          <w:i/>
        </w:rPr>
        <w:t xml:space="preserve">symposium in </w:t>
      </w:r>
      <w:r w:rsidRPr="00952C30">
        <w:rPr>
          <w:rFonts w:ascii="Cambria" w:hAnsi="Cambria"/>
          <w:i/>
        </w:rPr>
        <w:t xml:space="preserve">Prague is </w:t>
      </w:r>
      <w:r>
        <w:rPr>
          <w:rFonts w:ascii="Cambria" w:hAnsi="Cambria"/>
          <w:i/>
        </w:rPr>
        <w:t>part</w:t>
      </w:r>
      <w:r w:rsidRPr="00952C30">
        <w:rPr>
          <w:rFonts w:ascii="Cambria" w:hAnsi="Cambria"/>
          <w:i/>
        </w:rPr>
        <w:t xml:space="preserve"> of </w:t>
      </w:r>
      <w:r>
        <w:rPr>
          <w:rFonts w:ascii="Cambria" w:hAnsi="Cambria"/>
          <w:i/>
        </w:rPr>
        <w:t xml:space="preserve">an ongoing </w:t>
      </w:r>
      <w:r w:rsidRPr="00952C30">
        <w:rPr>
          <w:rFonts w:ascii="Cambria" w:hAnsi="Cambria"/>
          <w:i/>
        </w:rPr>
        <w:t>debate and dialogue among European networks, organi</w:t>
      </w:r>
      <w:r>
        <w:rPr>
          <w:rFonts w:ascii="Cambria" w:hAnsi="Cambria"/>
          <w:i/>
        </w:rPr>
        <w:t>s</w:t>
      </w:r>
      <w:r w:rsidRPr="00952C30">
        <w:rPr>
          <w:rFonts w:ascii="Cambria" w:hAnsi="Cambria"/>
          <w:i/>
        </w:rPr>
        <w:t xml:space="preserve">ations and individuals on issues </w:t>
      </w:r>
      <w:r>
        <w:rPr>
          <w:rFonts w:ascii="Cambria" w:hAnsi="Cambria"/>
          <w:i/>
        </w:rPr>
        <w:t>relating to</w:t>
      </w:r>
      <w:r w:rsidRPr="00952C30">
        <w:rPr>
          <w:rFonts w:ascii="Cambria" w:hAnsi="Cambria"/>
          <w:i/>
        </w:rPr>
        <w:t xml:space="preserve"> Europe</w:t>
      </w:r>
      <w:r>
        <w:rPr>
          <w:rFonts w:ascii="Cambria" w:hAnsi="Cambria"/>
          <w:i/>
        </w:rPr>
        <w:t>’</w:t>
      </w:r>
      <w:r w:rsidRPr="00952C30">
        <w:rPr>
          <w:rFonts w:ascii="Cambria" w:hAnsi="Cambria"/>
          <w:i/>
        </w:rPr>
        <w:t>s modern history. It is carried on in a spirit of pluralism, diversity, critical reflection and respect for freedom of thought.</w:t>
      </w:r>
    </w:p>
    <w:p w:rsidR="00944186" w:rsidRDefault="00944186" w:rsidP="00944186">
      <w:pPr>
        <w:spacing w:line="240" w:lineRule="auto"/>
        <w:jc w:val="center"/>
        <w:rPr>
          <w:rFonts w:ascii="Cambria" w:hAnsi="Cambria"/>
          <w:b/>
          <w:sz w:val="24"/>
          <w:szCs w:val="24"/>
        </w:rPr>
      </w:pPr>
    </w:p>
    <w:p w:rsidR="005D3832" w:rsidRDefault="005D3832" w:rsidP="00944186">
      <w:pPr>
        <w:spacing w:line="240" w:lineRule="auto"/>
        <w:jc w:val="center"/>
        <w:rPr>
          <w:rFonts w:ascii="Cambria" w:hAnsi="Cambria"/>
          <w:b/>
          <w:sz w:val="24"/>
          <w:szCs w:val="24"/>
        </w:rPr>
      </w:pPr>
    </w:p>
    <w:p w:rsidR="005D3832" w:rsidRDefault="005D3832" w:rsidP="00944186">
      <w:pPr>
        <w:spacing w:line="240" w:lineRule="auto"/>
        <w:jc w:val="center"/>
        <w:rPr>
          <w:rFonts w:ascii="Cambria" w:hAnsi="Cambria"/>
          <w:b/>
          <w:sz w:val="24"/>
          <w:szCs w:val="24"/>
        </w:rPr>
      </w:pPr>
    </w:p>
    <w:p w:rsidR="005D3832" w:rsidRDefault="005D3832" w:rsidP="00944186">
      <w:pPr>
        <w:spacing w:line="240" w:lineRule="auto"/>
        <w:jc w:val="center"/>
        <w:rPr>
          <w:rFonts w:ascii="Cambria" w:hAnsi="Cambria"/>
          <w:b/>
          <w:sz w:val="24"/>
          <w:szCs w:val="24"/>
        </w:rPr>
      </w:pPr>
    </w:p>
    <w:p w:rsidR="005D3832" w:rsidRDefault="005D3832" w:rsidP="00944186">
      <w:pPr>
        <w:spacing w:line="240" w:lineRule="auto"/>
        <w:jc w:val="center"/>
        <w:rPr>
          <w:rFonts w:ascii="Cambria" w:hAnsi="Cambria"/>
          <w:b/>
          <w:sz w:val="24"/>
          <w:szCs w:val="24"/>
        </w:rPr>
      </w:pPr>
    </w:p>
    <w:p w:rsidR="005D3832" w:rsidRDefault="005D3832" w:rsidP="00944186">
      <w:pPr>
        <w:spacing w:line="240" w:lineRule="auto"/>
        <w:jc w:val="center"/>
        <w:rPr>
          <w:rFonts w:ascii="Cambria" w:hAnsi="Cambria"/>
          <w:b/>
          <w:sz w:val="24"/>
          <w:szCs w:val="24"/>
        </w:rPr>
      </w:pPr>
    </w:p>
    <w:p w:rsidR="005D3832" w:rsidRDefault="005D3832" w:rsidP="00944186">
      <w:pPr>
        <w:spacing w:line="240" w:lineRule="auto"/>
        <w:jc w:val="center"/>
        <w:rPr>
          <w:rFonts w:ascii="Cambria" w:hAnsi="Cambria"/>
          <w:b/>
          <w:sz w:val="24"/>
          <w:szCs w:val="24"/>
        </w:rPr>
      </w:pPr>
    </w:p>
    <w:p w:rsidR="005D3832" w:rsidRPr="00952C30" w:rsidRDefault="005D3832" w:rsidP="00944186">
      <w:pPr>
        <w:spacing w:line="240" w:lineRule="auto"/>
        <w:jc w:val="center"/>
        <w:rPr>
          <w:rFonts w:ascii="Cambria" w:hAnsi="Cambria"/>
          <w:b/>
          <w:sz w:val="24"/>
          <w:szCs w:val="24"/>
        </w:rPr>
      </w:pPr>
    </w:p>
    <w:p w:rsidR="00944186" w:rsidRPr="00952C30" w:rsidRDefault="00944186" w:rsidP="00944186">
      <w:pPr>
        <w:spacing w:line="240" w:lineRule="auto"/>
        <w:jc w:val="center"/>
        <w:rPr>
          <w:rFonts w:ascii="Cambria" w:hAnsi="Cambria"/>
          <w:b/>
          <w:sz w:val="24"/>
          <w:szCs w:val="24"/>
        </w:rPr>
      </w:pPr>
      <w:r w:rsidRPr="00952C30">
        <w:rPr>
          <w:rFonts w:ascii="Cambria" w:hAnsi="Cambria"/>
          <w:b/>
          <w:sz w:val="24"/>
          <w:szCs w:val="24"/>
        </w:rPr>
        <w:lastRenderedPageBreak/>
        <w:t>Programme</w:t>
      </w:r>
    </w:p>
    <w:p w:rsidR="00944186" w:rsidRPr="00952C30" w:rsidRDefault="00944186" w:rsidP="00944186">
      <w:pPr>
        <w:spacing w:line="240" w:lineRule="auto"/>
        <w:jc w:val="center"/>
        <w:rPr>
          <w:rFonts w:ascii="Cambria" w:hAnsi="Cambria"/>
          <w:b/>
          <w:sz w:val="24"/>
          <w:szCs w:val="24"/>
        </w:rPr>
      </w:pPr>
    </w:p>
    <w:p w:rsidR="00D9190B" w:rsidRDefault="00D9190B" w:rsidP="00D9190B">
      <w:pPr>
        <w:jc w:val="center"/>
        <w:rPr>
          <w:rFonts w:ascii="Cambria" w:hAnsi="Cambria"/>
          <w:b/>
          <w:bCs/>
          <w:sz w:val="24"/>
          <w:szCs w:val="24"/>
        </w:rPr>
      </w:pPr>
      <w:r>
        <w:rPr>
          <w:rFonts w:ascii="Cambria" w:hAnsi="Cambria"/>
          <w:b/>
          <w:bCs/>
          <w:sz w:val="24"/>
          <w:szCs w:val="24"/>
        </w:rPr>
        <w:t>Europe between War and Peace 1914–2004</w:t>
      </w:r>
    </w:p>
    <w:p w:rsidR="00D9190B" w:rsidRDefault="00D9190B" w:rsidP="00D9190B">
      <w:pPr>
        <w:jc w:val="center"/>
        <w:rPr>
          <w:rFonts w:ascii="Cambria" w:hAnsi="Cambria"/>
          <w:sz w:val="24"/>
          <w:szCs w:val="24"/>
        </w:rPr>
      </w:pPr>
      <w:r>
        <w:rPr>
          <w:rFonts w:ascii="Cambria" w:hAnsi="Cambria"/>
          <w:sz w:val="24"/>
          <w:szCs w:val="24"/>
        </w:rPr>
        <w:t>Turning Points in the 20th Century European History</w:t>
      </w:r>
    </w:p>
    <w:p w:rsidR="00944186" w:rsidRPr="00952C30" w:rsidRDefault="00944186" w:rsidP="00944186">
      <w:pPr>
        <w:spacing w:line="240" w:lineRule="auto"/>
        <w:jc w:val="center"/>
        <w:rPr>
          <w:rFonts w:ascii="Cambria" w:hAnsi="Cambria"/>
          <w:i/>
          <w:sz w:val="24"/>
          <w:szCs w:val="24"/>
        </w:rPr>
      </w:pPr>
      <w:r w:rsidRPr="00952C30">
        <w:rPr>
          <w:rFonts w:ascii="Cambria" w:hAnsi="Cambria"/>
          <w:i/>
          <w:sz w:val="24"/>
          <w:szCs w:val="24"/>
        </w:rPr>
        <w:t>9-11 April 2014, Prague</w:t>
      </w:r>
    </w:p>
    <w:p w:rsidR="00944186" w:rsidRPr="00952C30" w:rsidRDefault="00944186" w:rsidP="00944186">
      <w:pPr>
        <w:jc w:val="center"/>
        <w:rPr>
          <w:rFonts w:ascii="Cambria" w:hAnsi="Cambria"/>
          <w:sz w:val="24"/>
          <w:szCs w:val="24"/>
        </w:rPr>
      </w:pPr>
      <w:proofErr w:type="spellStart"/>
      <w:r w:rsidRPr="00952C30">
        <w:rPr>
          <w:rFonts w:ascii="Cambria" w:hAnsi="Cambria"/>
          <w:sz w:val="24"/>
          <w:szCs w:val="24"/>
        </w:rPr>
        <w:t>Loretánské</w:t>
      </w:r>
      <w:proofErr w:type="spellEnd"/>
      <w:r w:rsidRPr="00952C30">
        <w:rPr>
          <w:rFonts w:ascii="Cambria" w:hAnsi="Cambria"/>
          <w:sz w:val="24"/>
          <w:szCs w:val="24"/>
        </w:rPr>
        <w:t xml:space="preserve"> </w:t>
      </w:r>
      <w:proofErr w:type="spellStart"/>
      <w:r w:rsidRPr="00952C30">
        <w:rPr>
          <w:rFonts w:ascii="Cambria" w:hAnsi="Cambria"/>
          <w:sz w:val="24"/>
          <w:szCs w:val="24"/>
        </w:rPr>
        <w:t>nám</w:t>
      </w:r>
      <w:proofErr w:type="spellEnd"/>
      <w:r w:rsidRPr="00952C30">
        <w:rPr>
          <w:rFonts w:ascii="Cambria" w:hAnsi="Cambria"/>
          <w:sz w:val="24"/>
          <w:szCs w:val="24"/>
        </w:rPr>
        <w:t xml:space="preserve">. 101/5, 118 00 </w:t>
      </w:r>
      <w:proofErr w:type="spellStart"/>
      <w:r w:rsidRPr="00952C30">
        <w:rPr>
          <w:rFonts w:ascii="Cambria" w:hAnsi="Cambria"/>
          <w:sz w:val="24"/>
          <w:szCs w:val="24"/>
        </w:rPr>
        <w:t>Praha</w:t>
      </w:r>
      <w:proofErr w:type="spellEnd"/>
      <w:r w:rsidRPr="00952C30">
        <w:rPr>
          <w:rFonts w:ascii="Cambria" w:hAnsi="Cambria"/>
          <w:sz w:val="24"/>
          <w:szCs w:val="24"/>
        </w:rPr>
        <w:t>, Czech Republic</w:t>
      </w:r>
    </w:p>
    <w:p w:rsidR="00944186" w:rsidRPr="00952C30" w:rsidRDefault="00944186" w:rsidP="00944186">
      <w:pPr>
        <w:tabs>
          <w:tab w:val="left" w:pos="6845"/>
        </w:tabs>
        <w:spacing w:line="240" w:lineRule="auto"/>
        <w:rPr>
          <w:rFonts w:ascii="Cambria" w:hAnsi="Cambria"/>
          <w:b/>
          <w:sz w:val="24"/>
          <w:szCs w:val="24"/>
        </w:rPr>
      </w:pPr>
      <w:r w:rsidRPr="00952C30">
        <w:rPr>
          <w:rFonts w:ascii="Cambria" w:hAnsi="Cambria"/>
          <w:b/>
          <w:sz w:val="24"/>
          <w:szCs w:val="24"/>
        </w:rPr>
        <w:tab/>
      </w:r>
    </w:p>
    <w:p w:rsidR="00944186" w:rsidRPr="00952C30" w:rsidRDefault="00944186" w:rsidP="00944186">
      <w:pPr>
        <w:spacing w:line="240" w:lineRule="auto"/>
        <w:rPr>
          <w:rFonts w:ascii="Cambria" w:hAnsi="Cambria"/>
          <w:b/>
          <w:sz w:val="24"/>
          <w:szCs w:val="24"/>
        </w:rPr>
      </w:pPr>
    </w:p>
    <w:p w:rsidR="00944186" w:rsidRDefault="00944186" w:rsidP="00944186">
      <w:pPr>
        <w:spacing w:line="240" w:lineRule="auto"/>
        <w:jc w:val="both"/>
        <w:rPr>
          <w:rFonts w:ascii="Cambria" w:hAnsi="Cambria"/>
          <w:b/>
          <w:sz w:val="24"/>
          <w:szCs w:val="24"/>
        </w:rPr>
      </w:pPr>
      <w:r>
        <w:rPr>
          <w:rFonts w:ascii="Cambria" w:hAnsi="Cambria"/>
          <w:b/>
          <w:sz w:val="24"/>
          <w:szCs w:val="24"/>
        </w:rPr>
        <w:t>First</w:t>
      </w:r>
      <w:r w:rsidRPr="00952C30">
        <w:rPr>
          <w:rFonts w:ascii="Cambria" w:hAnsi="Cambria"/>
          <w:b/>
          <w:sz w:val="24"/>
          <w:szCs w:val="24"/>
        </w:rPr>
        <w:t xml:space="preserve"> Day</w:t>
      </w:r>
    </w:p>
    <w:p w:rsidR="00944186" w:rsidRPr="00944186" w:rsidRDefault="003D0B94" w:rsidP="00944186">
      <w:pPr>
        <w:spacing w:line="240" w:lineRule="auto"/>
        <w:jc w:val="both"/>
        <w:rPr>
          <w:rFonts w:ascii="Cambria" w:hAnsi="Cambria"/>
          <w:sz w:val="24"/>
          <w:szCs w:val="24"/>
        </w:rPr>
      </w:pPr>
      <w:r>
        <w:rPr>
          <w:rFonts w:ascii="Cambria" w:hAnsi="Cambria"/>
          <w:sz w:val="24"/>
          <w:szCs w:val="24"/>
        </w:rPr>
        <w:t>15</w:t>
      </w:r>
      <w:r w:rsidRPr="00EF2727">
        <w:rPr>
          <w:rFonts w:ascii="Cambria" w:hAnsi="Cambria"/>
          <w:sz w:val="24"/>
          <w:szCs w:val="24"/>
        </w:rPr>
        <w:t>:</w:t>
      </w:r>
      <w:r w:rsidR="00944186" w:rsidRPr="00EF2727">
        <w:rPr>
          <w:rFonts w:ascii="Cambria" w:hAnsi="Cambria"/>
          <w:sz w:val="24"/>
          <w:szCs w:val="24"/>
        </w:rPr>
        <w:t>00</w:t>
      </w:r>
      <w:r w:rsidR="00944186" w:rsidRPr="00944186">
        <w:rPr>
          <w:rFonts w:ascii="Cambria" w:hAnsi="Cambria"/>
          <w:sz w:val="24"/>
          <w:szCs w:val="24"/>
        </w:rPr>
        <w:t xml:space="preserve"> Registration</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 xml:space="preserve">16:00 </w:t>
      </w:r>
      <w:r w:rsidRPr="00952C30">
        <w:rPr>
          <w:rFonts w:ascii="Cambria" w:hAnsi="Cambria"/>
          <w:sz w:val="24"/>
          <w:szCs w:val="24"/>
        </w:rPr>
        <w:tab/>
        <w:t>Official opening</w:t>
      </w:r>
    </w:p>
    <w:p w:rsidR="00944186" w:rsidRPr="00952C30" w:rsidRDefault="00944186" w:rsidP="00944186">
      <w:pPr>
        <w:spacing w:line="240" w:lineRule="auto"/>
        <w:jc w:val="both"/>
        <w:rPr>
          <w:rFonts w:ascii="Cambria" w:hAnsi="Cambria"/>
          <w:b/>
          <w:bCs/>
          <w:sz w:val="24"/>
          <w:szCs w:val="24"/>
        </w:rPr>
      </w:pPr>
      <w:r w:rsidRPr="00952C30">
        <w:rPr>
          <w:rFonts w:ascii="Cambria" w:hAnsi="Cambria"/>
          <w:sz w:val="24"/>
          <w:szCs w:val="24"/>
        </w:rPr>
        <w:tab/>
      </w:r>
      <w:proofErr w:type="spellStart"/>
      <w:r w:rsidRPr="00952C30">
        <w:rPr>
          <w:rFonts w:ascii="Cambria" w:hAnsi="Cambria"/>
          <w:b/>
          <w:sz w:val="24"/>
          <w:szCs w:val="24"/>
        </w:rPr>
        <w:t>Lubomir</w:t>
      </w:r>
      <w:proofErr w:type="spellEnd"/>
      <w:r w:rsidRPr="00952C30">
        <w:rPr>
          <w:rFonts w:ascii="Cambria" w:hAnsi="Cambria"/>
          <w:b/>
          <w:sz w:val="24"/>
          <w:szCs w:val="24"/>
        </w:rPr>
        <w:t xml:space="preserve"> </w:t>
      </w:r>
      <w:proofErr w:type="spellStart"/>
      <w:r w:rsidRPr="00952C30">
        <w:rPr>
          <w:rFonts w:ascii="Cambria" w:hAnsi="Cambria"/>
          <w:b/>
          <w:sz w:val="24"/>
          <w:szCs w:val="24"/>
        </w:rPr>
        <w:t>Zaorálek</w:t>
      </w:r>
      <w:proofErr w:type="spellEnd"/>
      <w:r w:rsidRPr="00952C30">
        <w:rPr>
          <w:rFonts w:ascii="Cambria" w:hAnsi="Cambria"/>
          <w:b/>
          <w:sz w:val="24"/>
          <w:szCs w:val="24"/>
        </w:rPr>
        <w:t xml:space="preserve">, </w:t>
      </w:r>
      <w:r w:rsidRPr="00944186">
        <w:rPr>
          <w:rFonts w:ascii="Cambria" w:hAnsi="Cambria"/>
          <w:bCs/>
          <w:i/>
          <w:sz w:val="24"/>
          <w:szCs w:val="24"/>
        </w:rPr>
        <w:t xml:space="preserve">Minister for Foreign Affairs of the Czech Republic — </w:t>
      </w:r>
      <w:proofErr w:type="spellStart"/>
      <w:r w:rsidRPr="00944186">
        <w:rPr>
          <w:rFonts w:ascii="Cambria" w:hAnsi="Cambria"/>
          <w:bCs/>
          <w:i/>
          <w:sz w:val="24"/>
          <w:szCs w:val="24"/>
        </w:rPr>
        <w:t>tbc</w:t>
      </w:r>
      <w:proofErr w:type="spellEnd"/>
    </w:p>
    <w:p w:rsidR="00944186" w:rsidRPr="00952C30" w:rsidRDefault="00944186" w:rsidP="00944186">
      <w:pPr>
        <w:spacing w:line="240" w:lineRule="auto"/>
        <w:ind w:left="708"/>
        <w:jc w:val="both"/>
        <w:rPr>
          <w:rFonts w:ascii="Cambria" w:hAnsi="Cambria"/>
          <w:b/>
          <w:sz w:val="24"/>
          <w:szCs w:val="24"/>
        </w:rPr>
      </w:pPr>
      <w:r w:rsidRPr="00952C30">
        <w:rPr>
          <w:rFonts w:ascii="Cambria" w:hAnsi="Cambria"/>
          <w:b/>
          <w:sz w:val="24"/>
          <w:szCs w:val="24"/>
        </w:rPr>
        <w:t xml:space="preserve">Małgorzata </w:t>
      </w:r>
      <w:proofErr w:type="spellStart"/>
      <w:r w:rsidRPr="00952C30">
        <w:rPr>
          <w:rFonts w:ascii="Cambria" w:hAnsi="Cambria"/>
          <w:b/>
          <w:sz w:val="24"/>
          <w:szCs w:val="24"/>
        </w:rPr>
        <w:t>Omilanowska</w:t>
      </w:r>
      <w:proofErr w:type="spellEnd"/>
      <w:r w:rsidRPr="00952C30">
        <w:rPr>
          <w:rFonts w:ascii="Cambria" w:hAnsi="Cambria"/>
          <w:b/>
          <w:sz w:val="24"/>
          <w:szCs w:val="24"/>
        </w:rPr>
        <w:t xml:space="preserve">, </w:t>
      </w:r>
      <w:r w:rsidRPr="00944186">
        <w:rPr>
          <w:rFonts w:ascii="Cambria" w:hAnsi="Cambria"/>
          <w:i/>
          <w:sz w:val="24"/>
          <w:szCs w:val="24"/>
        </w:rPr>
        <w:t xml:space="preserve">State Secretary, Ministry for Culture and National Heritage of Poland- </w:t>
      </w:r>
      <w:proofErr w:type="spellStart"/>
      <w:r w:rsidRPr="00944186">
        <w:rPr>
          <w:rFonts w:ascii="Cambria" w:hAnsi="Cambria"/>
          <w:i/>
          <w:sz w:val="24"/>
          <w:szCs w:val="24"/>
        </w:rPr>
        <w:t>tbc</w:t>
      </w:r>
      <w:proofErr w:type="spellEnd"/>
    </w:p>
    <w:p w:rsidR="00944186" w:rsidRDefault="00944186" w:rsidP="00944186">
      <w:pPr>
        <w:spacing w:line="240" w:lineRule="auto"/>
        <w:ind w:firstLine="708"/>
        <w:jc w:val="both"/>
        <w:rPr>
          <w:rFonts w:ascii="Cambria" w:hAnsi="Cambria"/>
          <w:sz w:val="24"/>
          <w:szCs w:val="24"/>
        </w:rPr>
      </w:pPr>
      <w:proofErr w:type="spellStart"/>
      <w:r w:rsidRPr="00952C30">
        <w:rPr>
          <w:rFonts w:ascii="Cambria" w:hAnsi="Cambria"/>
          <w:b/>
          <w:sz w:val="24"/>
          <w:szCs w:val="24"/>
        </w:rPr>
        <w:t>Jiří</w:t>
      </w:r>
      <w:proofErr w:type="spellEnd"/>
      <w:r w:rsidRPr="00952C30">
        <w:rPr>
          <w:rFonts w:ascii="Cambria" w:hAnsi="Cambria"/>
          <w:b/>
          <w:sz w:val="24"/>
          <w:szCs w:val="24"/>
        </w:rPr>
        <w:t xml:space="preserve"> </w:t>
      </w:r>
      <w:proofErr w:type="spellStart"/>
      <w:r w:rsidRPr="00952C30">
        <w:rPr>
          <w:rFonts w:ascii="Cambria" w:hAnsi="Cambria"/>
          <w:b/>
          <w:sz w:val="24"/>
          <w:szCs w:val="24"/>
        </w:rPr>
        <w:t>Drahoš</w:t>
      </w:r>
      <w:proofErr w:type="spellEnd"/>
      <w:r w:rsidRPr="00952C30">
        <w:rPr>
          <w:rFonts w:ascii="Cambria" w:hAnsi="Cambria"/>
          <w:b/>
          <w:sz w:val="24"/>
          <w:szCs w:val="24"/>
        </w:rPr>
        <w:t xml:space="preserve">, </w:t>
      </w:r>
      <w:r w:rsidRPr="00952C30">
        <w:rPr>
          <w:rFonts w:ascii="Cambria" w:hAnsi="Cambria"/>
          <w:sz w:val="24"/>
          <w:szCs w:val="24"/>
        </w:rPr>
        <w:t>Chairman of the Academy of Sciences of the Czech Republic</w:t>
      </w:r>
    </w:p>
    <w:p w:rsidR="00944186" w:rsidRDefault="00944186" w:rsidP="00944186">
      <w:pPr>
        <w:spacing w:line="240" w:lineRule="auto"/>
        <w:ind w:left="705"/>
        <w:rPr>
          <w:rFonts w:asciiTheme="majorHAnsi" w:hAnsiTheme="majorHAnsi"/>
        </w:rPr>
      </w:pPr>
      <w:r>
        <w:rPr>
          <w:rFonts w:asciiTheme="majorHAnsi" w:hAnsiTheme="majorHAnsi"/>
          <w:b/>
        </w:rPr>
        <w:t xml:space="preserve">Sophie </w:t>
      </w:r>
      <w:proofErr w:type="spellStart"/>
      <w:r>
        <w:rPr>
          <w:rFonts w:asciiTheme="majorHAnsi" w:hAnsiTheme="majorHAnsi"/>
          <w:b/>
        </w:rPr>
        <w:t>Beernaerts</w:t>
      </w:r>
      <w:proofErr w:type="spellEnd"/>
      <w:r>
        <w:rPr>
          <w:rFonts w:asciiTheme="majorHAnsi" w:hAnsiTheme="majorHAnsi"/>
        </w:rPr>
        <w:t xml:space="preserve">, </w:t>
      </w:r>
      <w:r>
        <w:rPr>
          <w:rFonts w:asciiTheme="majorHAnsi" w:hAnsiTheme="majorHAnsi"/>
          <w:i/>
          <w:iCs/>
        </w:rPr>
        <w:t>Head of Unit, Europe for Citizens Programme, European Commission</w:t>
      </w:r>
    </w:p>
    <w:p w:rsidR="00944186" w:rsidRDefault="00944186" w:rsidP="00944186">
      <w:pPr>
        <w:spacing w:line="240" w:lineRule="auto"/>
        <w:ind w:left="705" w:hanging="705"/>
        <w:rPr>
          <w:rFonts w:asciiTheme="majorHAnsi" w:hAnsiTheme="majorHAnsi"/>
          <w:lang w:val="en-US"/>
        </w:rPr>
      </w:pPr>
      <w:r>
        <w:rPr>
          <w:rFonts w:asciiTheme="majorHAnsi" w:hAnsiTheme="majorHAnsi"/>
          <w:lang w:val="en-US"/>
        </w:rPr>
        <w:tab/>
      </w:r>
      <w:r>
        <w:rPr>
          <w:rFonts w:asciiTheme="majorHAnsi" w:hAnsiTheme="majorHAnsi"/>
          <w:b/>
          <w:lang w:val="en-US"/>
        </w:rPr>
        <w:t>Jan Rydel</w:t>
      </w:r>
      <w:r>
        <w:rPr>
          <w:rFonts w:asciiTheme="majorHAnsi" w:hAnsiTheme="majorHAnsi"/>
          <w:lang w:val="en-US"/>
        </w:rPr>
        <w:t xml:space="preserve">, </w:t>
      </w:r>
      <w:r>
        <w:rPr>
          <w:rFonts w:asciiTheme="majorHAnsi" w:hAnsiTheme="majorHAnsi"/>
          <w:i/>
          <w:iCs/>
          <w:lang w:val="en-US"/>
        </w:rPr>
        <w:t>Chair of the Steering Committee, European Network Remembrance and Solidarity</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 xml:space="preserve">16:45 </w:t>
      </w:r>
      <w:r w:rsidRPr="00952C30">
        <w:rPr>
          <w:rFonts w:ascii="Cambria" w:hAnsi="Cambria"/>
          <w:sz w:val="24"/>
          <w:szCs w:val="24"/>
        </w:rPr>
        <w:tab/>
        <w:t>Keynote Lecture</w:t>
      </w:r>
    </w:p>
    <w:p w:rsidR="00944186" w:rsidRPr="00952C30" w:rsidRDefault="00944186" w:rsidP="00944186">
      <w:pPr>
        <w:spacing w:line="240" w:lineRule="auto"/>
        <w:ind w:firstLine="708"/>
        <w:jc w:val="both"/>
        <w:rPr>
          <w:rFonts w:ascii="Cambria" w:hAnsi="Cambria"/>
          <w:sz w:val="24"/>
          <w:szCs w:val="24"/>
        </w:rPr>
      </w:pPr>
      <w:r w:rsidRPr="00952C30">
        <w:rPr>
          <w:rFonts w:ascii="Cambria" w:hAnsi="Cambria"/>
          <w:b/>
          <w:sz w:val="24"/>
          <w:szCs w:val="24"/>
        </w:rPr>
        <w:t>Turning Points in European History: 1914-1939-1945-1989-2004.</w:t>
      </w:r>
    </w:p>
    <w:p w:rsidR="00944186" w:rsidRPr="00952C30" w:rsidRDefault="00944186" w:rsidP="00944186">
      <w:pPr>
        <w:spacing w:line="240" w:lineRule="auto"/>
        <w:jc w:val="both"/>
        <w:rPr>
          <w:rFonts w:ascii="Cambria" w:hAnsi="Cambria"/>
          <w:b/>
          <w:sz w:val="24"/>
          <w:szCs w:val="24"/>
        </w:rPr>
      </w:pPr>
      <w:r w:rsidRPr="00952C30">
        <w:rPr>
          <w:rFonts w:ascii="Cambria" w:hAnsi="Cambria"/>
          <w:sz w:val="24"/>
          <w:szCs w:val="24"/>
        </w:rPr>
        <w:tab/>
      </w:r>
      <w:r w:rsidRPr="00952C30">
        <w:rPr>
          <w:rFonts w:ascii="Cambria" w:hAnsi="Cambria"/>
          <w:b/>
          <w:sz w:val="24"/>
          <w:szCs w:val="24"/>
        </w:rPr>
        <w:t>Marci Shore</w:t>
      </w:r>
      <w:r w:rsidRPr="00952C30">
        <w:rPr>
          <w:rFonts w:ascii="Cambria" w:hAnsi="Cambria"/>
          <w:sz w:val="24"/>
          <w:szCs w:val="24"/>
        </w:rPr>
        <w:t xml:space="preserve">, </w:t>
      </w:r>
      <w:r w:rsidRPr="00952C30">
        <w:rPr>
          <w:rFonts w:ascii="Cambria" w:hAnsi="Cambria"/>
          <w:i/>
        </w:rPr>
        <w:t>Yale University, US</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17:30</w:t>
      </w:r>
      <w:r w:rsidRPr="00952C30">
        <w:rPr>
          <w:rFonts w:ascii="Cambria" w:hAnsi="Cambria"/>
          <w:sz w:val="24"/>
          <w:szCs w:val="24"/>
        </w:rPr>
        <w:tab/>
        <w:t>Panel discussion:</w:t>
      </w:r>
    </w:p>
    <w:p w:rsidR="00944186" w:rsidRPr="00952C30" w:rsidRDefault="00944186" w:rsidP="00944186">
      <w:pPr>
        <w:pStyle w:val="Akapitzlist"/>
        <w:spacing w:line="240" w:lineRule="auto"/>
        <w:rPr>
          <w:rFonts w:ascii="Cambria" w:hAnsi="Cambria"/>
          <w:b/>
          <w:sz w:val="24"/>
          <w:szCs w:val="24"/>
        </w:rPr>
      </w:pPr>
      <w:r w:rsidRPr="00952C30">
        <w:rPr>
          <w:rFonts w:ascii="Cambria" w:hAnsi="Cambria"/>
          <w:b/>
          <w:sz w:val="24"/>
          <w:szCs w:val="24"/>
        </w:rPr>
        <w:t xml:space="preserve">Turning Points of European Remembrance.  Different approaches. </w:t>
      </w:r>
    </w:p>
    <w:p w:rsidR="00944186" w:rsidRPr="00952C30" w:rsidRDefault="00944186" w:rsidP="00944186">
      <w:pPr>
        <w:pStyle w:val="Akapitzlist"/>
        <w:ind w:left="705"/>
        <w:jc w:val="both"/>
        <w:rPr>
          <w:rFonts w:ascii="Cambria" w:hAnsi="Cambria"/>
          <w:b/>
          <w:i/>
        </w:rPr>
      </w:pPr>
      <w:r w:rsidRPr="00952C30">
        <w:rPr>
          <w:rFonts w:ascii="Cambria" w:hAnsi="Cambria"/>
          <w:b/>
        </w:rPr>
        <w:t>James Mark,</w:t>
      </w:r>
      <w:r w:rsidRPr="00952C30">
        <w:rPr>
          <w:rFonts w:ascii="Cambria" w:hAnsi="Cambria"/>
        </w:rPr>
        <w:t xml:space="preserve"> </w:t>
      </w:r>
      <w:r w:rsidRPr="00952C30">
        <w:rPr>
          <w:rFonts w:ascii="Cambria" w:hAnsi="Cambria"/>
          <w:i/>
        </w:rPr>
        <w:t>University of Exeter, UK</w:t>
      </w:r>
    </w:p>
    <w:p w:rsidR="00944186" w:rsidRPr="00952C30" w:rsidRDefault="00944186" w:rsidP="00944186">
      <w:pPr>
        <w:pStyle w:val="Akapitzlist"/>
        <w:ind w:left="705"/>
        <w:jc w:val="both"/>
        <w:rPr>
          <w:rFonts w:ascii="Cambria" w:hAnsi="Cambria"/>
          <w:b/>
          <w:i/>
        </w:rPr>
      </w:pPr>
      <w:r w:rsidRPr="00952C30">
        <w:rPr>
          <w:rFonts w:ascii="Cambria" w:hAnsi="Cambria"/>
          <w:b/>
          <w:bCs/>
        </w:rPr>
        <w:t>Heidemarie Uhl,</w:t>
      </w:r>
      <w:r w:rsidRPr="00952C30">
        <w:rPr>
          <w:rFonts w:ascii="Cambria" w:hAnsi="Cambria"/>
          <w:bCs/>
        </w:rPr>
        <w:t xml:space="preserve"> </w:t>
      </w:r>
      <w:r w:rsidRPr="00952C30">
        <w:rPr>
          <w:rFonts w:ascii="Cambria" w:hAnsi="Cambria"/>
          <w:bCs/>
          <w:i/>
        </w:rPr>
        <w:t>Austrian Academy of Sciences</w:t>
      </w:r>
    </w:p>
    <w:p w:rsidR="00944186" w:rsidRPr="00952C30" w:rsidRDefault="00944186" w:rsidP="00944186">
      <w:pPr>
        <w:pStyle w:val="Akapitzlist"/>
        <w:ind w:left="705"/>
        <w:jc w:val="both"/>
        <w:rPr>
          <w:rFonts w:ascii="Cambria" w:hAnsi="Cambria"/>
          <w:bCs/>
          <w:i/>
        </w:rPr>
      </w:pPr>
      <w:proofErr w:type="spellStart"/>
      <w:r w:rsidRPr="00952C30">
        <w:rPr>
          <w:rFonts w:ascii="Cambria" w:hAnsi="Cambria"/>
          <w:b/>
          <w:bCs/>
        </w:rPr>
        <w:t>Włodzimierz</w:t>
      </w:r>
      <w:proofErr w:type="spellEnd"/>
      <w:r w:rsidRPr="00952C30">
        <w:rPr>
          <w:rFonts w:ascii="Cambria" w:hAnsi="Cambria"/>
          <w:b/>
          <w:bCs/>
        </w:rPr>
        <w:t xml:space="preserve"> </w:t>
      </w:r>
      <w:proofErr w:type="spellStart"/>
      <w:r w:rsidRPr="00952C30">
        <w:rPr>
          <w:rFonts w:ascii="Cambria" w:hAnsi="Cambria"/>
          <w:b/>
          <w:bCs/>
        </w:rPr>
        <w:t>Borodziej</w:t>
      </w:r>
      <w:proofErr w:type="spellEnd"/>
      <w:r w:rsidRPr="00952C30">
        <w:rPr>
          <w:rFonts w:ascii="Cambria" w:hAnsi="Cambria"/>
          <w:b/>
          <w:bCs/>
        </w:rPr>
        <w:t xml:space="preserve">, </w:t>
      </w:r>
      <w:r w:rsidRPr="00952C30">
        <w:rPr>
          <w:rFonts w:ascii="Cambria" w:hAnsi="Cambria"/>
          <w:bCs/>
          <w:i/>
        </w:rPr>
        <w:t>Warsaw University/University of Jena, Poland</w:t>
      </w:r>
    </w:p>
    <w:p w:rsidR="00944186" w:rsidRPr="00952C30" w:rsidRDefault="00944186" w:rsidP="00944186">
      <w:pPr>
        <w:pStyle w:val="Akapitzlist"/>
        <w:ind w:left="705"/>
        <w:jc w:val="both"/>
        <w:rPr>
          <w:rFonts w:ascii="Cambria" w:hAnsi="Cambria"/>
          <w:b/>
          <w:i/>
        </w:rPr>
      </w:pPr>
      <w:r w:rsidRPr="00952C30">
        <w:rPr>
          <w:rFonts w:ascii="Cambria" w:hAnsi="Cambria"/>
          <w:b/>
        </w:rPr>
        <w:t xml:space="preserve">Moderator: Pavel Tychtl, </w:t>
      </w:r>
      <w:r w:rsidRPr="00952C30">
        <w:rPr>
          <w:rFonts w:ascii="Cambria" w:hAnsi="Cambria"/>
          <w:i/>
        </w:rPr>
        <w:t>European Commission</w:t>
      </w:r>
    </w:p>
    <w:p w:rsidR="00944186" w:rsidRPr="00952C30" w:rsidRDefault="00944186" w:rsidP="00944186">
      <w:pPr>
        <w:spacing w:line="240" w:lineRule="auto"/>
        <w:ind w:left="705" w:hanging="705"/>
        <w:jc w:val="both"/>
        <w:rPr>
          <w:rFonts w:ascii="Cambria" w:hAnsi="Cambria"/>
          <w:b/>
          <w:bCs/>
          <w:sz w:val="24"/>
          <w:szCs w:val="24"/>
        </w:rPr>
      </w:pPr>
      <w:r w:rsidRPr="00952C30">
        <w:rPr>
          <w:rFonts w:ascii="Cambria" w:hAnsi="Cambria"/>
          <w:sz w:val="24"/>
          <w:szCs w:val="24"/>
        </w:rPr>
        <w:t>18</w:t>
      </w:r>
      <w:r>
        <w:rPr>
          <w:rFonts w:ascii="Cambria" w:hAnsi="Cambria"/>
          <w:sz w:val="24"/>
          <w:szCs w:val="24"/>
        </w:rPr>
        <w:t>:</w:t>
      </w:r>
      <w:r w:rsidRPr="00952C30">
        <w:rPr>
          <w:rFonts w:ascii="Cambria" w:hAnsi="Cambria"/>
          <w:sz w:val="24"/>
          <w:szCs w:val="24"/>
        </w:rPr>
        <w:t xml:space="preserve">30 </w:t>
      </w:r>
      <w:r w:rsidRPr="00952C30">
        <w:rPr>
          <w:rFonts w:ascii="Cambria" w:hAnsi="Cambria"/>
          <w:sz w:val="24"/>
          <w:szCs w:val="24"/>
        </w:rPr>
        <w:tab/>
      </w:r>
      <w:r w:rsidRPr="00952C30">
        <w:rPr>
          <w:rFonts w:ascii="Cambria" w:hAnsi="Cambria"/>
          <w:b/>
          <w:sz w:val="24"/>
          <w:szCs w:val="24"/>
        </w:rPr>
        <w:t xml:space="preserve">Opening of the exhibition </w:t>
      </w:r>
      <w:r>
        <w:rPr>
          <w:rFonts w:ascii="Cambria" w:hAnsi="Cambria"/>
          <w:b/>
          <w:sz w:val="24"/>
          <w:szCs w:val="24"/>
        </w:rPr>
        <w:t>‘</w:t>
      </w:r>
      <w:r w:rsidRPr="00952C30">
        <w:rPr>
          <w:rFonts w:ascii="Cambria" w:hAnsi="Cambria"/>
          <w:b/>
          <w:bCs/>
          <w:sz w:val="24"/>
          <w:szCs w:val="24"/>
        </w:rPr>
        <w:t>Dictatorship and Democracy in the Age of Extremes: Spotlights on the History of Europe in the Twentieth Century</w:t>
      </w:r>
      <w:r>
        <w:rPr>
          <w:rFonts w:ascii="Cambria" w:hAnsi="Cambria"/>
          <w:b/>
          <w:sz w:val="24"/>
          <w:szCs w:val="24"/>
        </w:rPr>
        <w:t>’</w:t>
      </w:r>
      <w:r w:rsidRPr="00952C30">
        <w:rPr>
          <w:rFonts w:ascii="Cambria" w:hAnsi="Cambria"/>
          <w:sz w:val="24"/>
          <w:szCs w:val="24"/>
        </w:rPr>
        <w:t>,</w:t>
      </w:r>
    </w:p>
    <w:p w:rsidR="00944186" w:rsidRPr="00952C30" w:rsidRDefault="00C819BA" w:rsidP="00C819BA">
      <w:pPr>
        <w:spacing w:line="240" w:lineRule="auto"/>
        <w:ind w:left="705"/>
        <w:jc w:val="both"/>
        <w:rPr>
          <w:rFonts w:ascii="Cambria" w:hAnsi="Cambria"/>
          <w:color w:val="FF0000"/>
          <w:sz w:val="24"/>
          <w:szCs w:val="24"/>
        </w:rPr>
      </w:pPr>
      <w:r>
        <w:rPr>
          <w:rFonts w:ascii="Cambria" w:hAnsi="Cambria"/>
          <w:sz w:val="24"/>
          <w:szCs w:val="24"/>
        </w:rPr>
        <w:t xml:space="preserve">Anna </w:t>
      </w:r>
      <w:proofErr w:type="spellStart"/>
      <w:r>
        <w:rPr>
          <w:rFonts w:ascii="Cambria" w:hAnsi="Cambria"/>
          <w:sz w:val="24"/>
          <w:szCs w:val="24"/>
        </w:rPr>
        <w:t>Kaminsky</w:t>
      </w:r>
      <w:proofErr w:type="spellEnd"/>
      <w:r>
        <w:rPr>
          <w:rFonts w:ascii="Cambria" w:hAnsi="Cambria"/>
          <w:sz w:val="24"/>
          <w:szCs w:val="24"/>
        </w:rPr>
        <w:t xml:space="preserve">, </w:t>
      </w:r>
      <w:r w:rsidR="00944186" w:rsidRPr="00952C30">
        <w:rPr>
          <w:rFonts w:ascii="Cambria" w:hAnsi="Cambria"/>
          <w:bCs/>
          <w:i/>
        </w:rPr>
        <w:t>Federal Foundation for the Reappraisal of the SED</w:t>
      </w:r>
      <w:r w:rsidR="00944186">
        <w:rPr>
          <w:rFonts w:ascii="Cambria" w:hAnsi="Cambria"/>
          <w:bCs/>
          <w:i/>
        </w:rPr>
        <w:t xml:space="preserve"> </w:t>
      </w:r>
      <w:r w:rsidR="00944186" w:rsidRPr="00952C30">
        <w:rPr>
          <w:rFonts w:ascii="Cambria" w:hAnsi="Cambria"/>
          <w:bCs/>
          <w:i/>
        </w:rPr>
        <w:t>Dictatorship</w:t>
      </w:r>
      <w:r>
        <w:rPr>
          <w:rFonts w:ascii="Cambria" w:hAnsi="Cambria"/>
          <w:bCs/>
          <w:i/>
        </w:rPr>
        <w:t>, Germany</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 xml:space="preserve">19:00 </w:t>
      </w:r>
      <w:r w:rsidRPr="00952C30">
        <w:rPr>
          <w:rFonts w:ascii="Cambria" w:hAnsi="Cambria"/>
          <w:sz w:val="24"/>
          <w:szCs w:val="24"/>
        </w:rPr>
        <w:tab/>
      </w:r>
      <w:r w:rsidR="00422913">
        <w:rPr>
          <w:rFonts w:ascii="Cambria" w:hAnsi="Cambria"/>
          <w:sz w:val="24"/>
          <w:szCs w:val="24"/>
        </w:rPr>
        <w:t>Reception</w:t>
      </w:r>
    </w:p>
    <w:p w:rsidR="00944186" w:rsidRPr="00952C30" w:rsidRDefault="00944186" w:rsidP="00944186">
      <w:pPr>
        <w:spacing w:line="240" w:lineRule="auto"/>
        <w:jc w:val="both"/>
        <w:rPr>
          <w:rFonts w:ascii="Cambria" w:hAnsi="Cambria"/>
          <w:sz w:val="24"/>
          <w:szCs w:val="24"/>
        </w:rPr>
      </w:pPr>
    </w:p>
    <w:p w:rsidR="00944186" w:rsidRPr="00952C30" w:rsidRDefault="00944186" w:rsidP="00944186">
      <w:pPr>
        <w:spacing w:line="240" w:lineRule="auto"/>
        <w:jc w:val="both"/>
        <w:rPr>
          <w:rFonts w:ascii="Cambria" w:hAnsi="Cambria"/>
          <w:b/>
          <w:sz w:val="24"/>
          <w:szCs w:val="24"/>
        </w:rPr>
      </w:pPr>
      <w:r>
        <w:rPr>
          <w:rFonts w:ascii="Cambria" w:hAnsi="Cambria"/>
          <w:b/>
          <w:sz w:val="24"/>
          <w:szCs w:val="24"/>
        </w:rPr>
        <w:t>Second</w:t>
      </w:r>
      <w:r w:rsidRPr="00952C30">
        <w:rPr>
          <w:rFonts w:ascii="Cambria" w:hAnsi="Cambria"/>
          <w:b/>
          <w:sz w:val="24"/>
          <w:szCs w:val="24"/>
        </w:rPr>
        <w:t xml:space="preserve"> Day</w:t>
      </w:r>
    </w:p>
    <w:p w:rsidR="00944186" w:rsidRPr="00952C30" w:rsidRDefault="00944186" w:rsidP="00944186">
      <w:pPr>
        <w:spacing w:line="240" w:lineRule="auto"/>
        <w:ind w:left="705" w:hanging="705"/>
        <w:jc w:val="both"/>
        <w:rPr>
          <w:rFonts w:ascii="Cambria" w:hAnsi="Cambria"/>
          <w:sz w:val="24"/>
          <w:szCs w:val="24"/>
        </w:rPr>
      </w:pPr>
      <w:r w:rsidRPr="00952C30">
        <w:rPr>
          <w:rFonts w:ascii="Cambria" w:hAnsi="Cambria"/>
          <w:sz w:val="24"/>
          <w:szCs w:val="24"/>
        </w:rPr>
        <w:t xml:space="preserve">From </w:t>
      </w:r>
      <w:r w:rsidR="00A1277C">
        <w:rPr>
          <w:rFonts w:ascii="Cambria" w:hAnsi="Cambria"/>
          <w:sz w:val="24"/>
          <w:szCs w:val="24"/>
        </w:rPr>
        <w:t>9:0</w:t>
      </w:r>
      <w:r w:rsidRPr="00952C30">
        <w:rPr>
          <w:rFonts w:ascii="Cambria" w:hAnsi="Cambria"/>
          <w:sz w:val="24"/>
          <w:szCs w:val="24"/>
        </w:rPr>
        <w:t>0 t</w:t>
      </w:r>
      <w:r>
        <w:rPr>
          <w:rFonts w:ascii="Cambria" w:hAnsi="Cambria"/>
          <w:sz w:val="24"/>
          <w:szCs w:val="24"/>
        </w:rPr>
        <w:t>o</w:t>
      </w:r>
      <w:r w:rsidRPr="00952C30">
        <w:rPr>
          <w:rFonts w:ascii="Cambria" w:hAnsi="Cambria"/>
          <w:sz w:val="24"/>
          <w:szCs w:val="24"/>
        </w:rPr>
        <w:t xml:space="preserve"> 13:00</w:t>
      </w:r>
      <w:r>
        <w:rPr>
          <w:rFonts w:ascii="Cambria" w:hAnsi="Cambria"/>
          <w:sz w:val="24"/>
          <w:szCs w:val="24"/>
        </w:rPr>
        <w:t xml:space="preserve"> –</w:t>
      </w:r>
      <w:r w:rsidRPr="00952C30">
        <w:rPr>
          <w:rFonts w:ascii="Cambria" w:hAnsi="Cambria"/>
          <w:sz w:val="24"/>
          <w:szCs w:val="24"/>
        </w:rPr>
        <w:t xml:space="preserve"> projects and institutions exhibition (foyer of the conference venue)</w:t>
      </w:r>
    </w:p>
    <w:p w:rsidR="00944186" w:rsidRPr="00952C30" w:rsidRDefault="00944186" w:rsidP="00944186">
      <w:pPr>
        <w:spacing w:line="240" w:lineRule="auto"/>
        <w:ind w:left="705" w:hanging="705"/>
        <w:jc w:val="both"/>
        <w:rPr>
          <w:rFonts w:ascii="Cambria" w:hAnsi="Cambria"/>
          <w:sz w:val="24"/>
          <w:szCs w:val="24"/>
        </w:rPr>
      </w:pPr>
      <w:r>
        <w:rPr>
          <w:rFonts w:ascii="Cambria" w:hAnsi="Cambria"/>
          <w:sz w:val="24"/>
          <w:szCs w:val="24"/>
        </w:rPr>
        <w:t>9:0</w:t>
      </w:r>
      <w:r w:rsidRPr="00952C30">
        <w:rPr>
          <w:rFonts w:ascii="Cambria" w:hAnsi="Cambria"/>
          <w:sz w:val="24"/>
          <w:szCs w:val="24"/>
        </w:rPr>
        <w:t xml:space="preserve">0 </w:t>
      </w:r>
      <w:r w:rsidRPr="00952C30">
        <w:rPr>
          <w:rFonts w:ascii="Cambria" w:hAnsi="Cambria"/>
          <w:sz w:val="24"/>
          <w:szCs w:val="24"/>
        </w:rPr>
        <w:tab/>
        <w:t>Introduction</w:t>
      </w:r>
    </w:p>
    <w:p w:rsidR="00944186" w:rsidRPr="00952C30" w:rsidRDefault="00944186" w:rsidP="00944186">
      <w:pPr>
        <w:spacing w:line="240" w:lineRule="auto"/>
        <w:ind w:left="705" w:hanging="705"/>
        <w:jc w:val="both"/>
        <w:rPr>
          <w:rFonts w:ascii="Cambria" w:hAnsi="Cambria" w:cs="Helvetica"/>
          <w:bCs/>
          <w:kern w:val="1"/>
          <w:sz w:val="24"/>
          <w:szCs w:val="24"/>
        </w:rPr>
      </w:pPr>
      <w:r w:rsidRPr="00952C30">
        <w:rPr>
          <w:rFonts w:ascii="Cambria" w:hAnsi="Cambria"/>
          <w:sz w:val="24"/>
          <w:szCs w:val="24"/>
        </w:rPr>
        <w:tab/>
      </w:r>
      <w:proofErr w:type="spellStart"/>
      <w:r w:rsidRPr="00952C30">
        <w:rPr>
          <w:rFonts w:ascii="Cambria" w:hAnsi="Cambria" w:cs="Helvetica"/>
          <w:b/>
          <w:bCs/>
          <w:kern w:val="1"/>
          <w:sz w:val="24"/>
          <w:szCs w:val="24"/>
        </w:rPr>
        <w:t>Oldřich</w:t>
      </w:r>
      <w:proofErr w:type="spellEnd"/>
      <w:r w:rsidRPr="00952C30">
        <w:rPr>
          <w:rFonts w:ascii="Cambria" w:hAnsi="Cambria" w:cs="Helvetica"/>
          <w:b/>
          <w:bCs/>
          <w:kern w:val="1"/>
          <w:sz w:val="24"/>
          <w:szCs w:val="24"/>
        </w:rPr>
        <w:t xml:space="preserve"> </w:t>
      </w:r>
      <w:proofErr w:type="spellStart"/>
      <w:r w:rsidRPr="00952C30">
        <w:rPr>
          <w:rFonts w:ascii="Cambria" w:hAnsi="Cambria" w:cs="Helvetica"/>
          <w:b/>
          <w:bCs/>
          <w:kern w:val="1"/>
          <w:sz w:val="24"/>
          <w:szCs w:val="24"/>
        </w:rPr>
        <w:t>Tůma</w:t>
      </w:r>
      <w:proofErr w:type="spellEnd"/>
      <w:r w:rsidRPr="00952C30">
        <w:rPr>
          <w:rFonts w:ascii="Cambria" w:hAnsi="Cambria" w:cs="Helvetica"/>
          <w:bCs/>
          <w:kern w:val="1"/>
          <w:sz w:val="24"/>
          <w:szCs w:val="24"/>
        </w:rPr>
        <w:t>, Director, Institute of Contemporary History, Czech Academy of Sciences</w:t>
      </w:r>
    </w:p>
    <w:p w:rsidR="00944186" w:rsidRPr="00952C30" w:rsidRDefault="00944186" w:rsidP="00944186">
      <w:pPr>
        <w:spacing w:line="240" w:lineRule="auto"/>
        <w:ind w:left="705" w:hanging="705"/>
        <w:jc w:val="both"/>
        <w:rPr>
          <w:rFonts w:ascii="Cambria" w:hAnsi="Cambria"/>
          <w:sz w:val="24"/>
          <w:szCs w:val="24"/>
        </w:rPr>
      </w:pPr>
      <w:r w:rsidRPr="00952C30">
        <w:rPr>
          <w:rFonts w:ascii="Cambria" w:hAnsi="Cambria" w:cs="Helvetica"/>
          <w:bCs/>
          <w:kern w:val="1"/>
          <w:sz w:val="24"/>
          <w:szCs w:val="24"/>
        </w:rPr>
        <w:tab/>
      </w:r>
      <w:r w:rsidRPr="00952C30">
        <w:rPr>
          <w:rFonts w:ascii="Cambria" w:hAnsi="Cambria" w:cs="Helvetica"/>
          <w:b/>
          <w:bCs/>
          <w:kern w:val="1"/>
          <w:sz w:val="24"/>
          <w:szCs w:val="24"/>
        </w:rPr>
        <w:t>Basil Kerski</w:t>
      </w:r>
      <w:r w:rsidRPr="00952C30">
        <w:rPr>
          <w:rFonts w:ascii="Cambria" w:hAnsi="Cambria" w:cs="Helvetica"/>
          <w:bCs/>
          <w:kern w:val="1"/>
          <w:sz w:val="24"/>
          <w:szCs w:val="24"/>
        </w:rPr>
        <w:t>, Director, European Solidarity Centr</w:t>
      </w:r>
      <w:r>
        <w:rPr>
          <w:rFonts w:ascii="Cambria" w:hAnsi="Cambria" w:cs="Helvetica"/>
          <w:bCs/>
          <w:kern w:val="1"/>
          <w:sz w:val="24"/>
          <w:szCs w:val="24"/>
        </w:rPr>
        <w:t>e</w:t>
      </w:r>
    </w:p>
    <w:p w:rsidR="00944186" w:rsidRPr="00952C30" w:rsidRDefault="00944186" w:rsidP="00944186">
      <w:pPr>
        <w:spacing w:line="240" w:lineRule="auto"/>
        <w:ind w:left="705" w:hanging="705"/>
        <w:jc w:val="both"/>
        <w:rPr>
          <w:rFonts w:ascii="Cambria" w:hAnsi="Cambria"/>
          <w:sz w:val="24"/>
          <w:szCs w:val="24"/>
        </w:rPr>
      </w:pPr>
      <w:r w:rsidRPr="00952C30">
        <w:rPr>
          <w:rFonts w:ascii="Cambria" w:hAnsi="Cambria"/>
          <w:sz w:val="24"/>
          <w:szCs w:val="24"/>
        </w:rPr>
        <w:t>9:</w:t>
      </w:r>
      <w:r>
        <w:rPr>
          <w:rFonts w:ascii="Cambria" w:hAnsi="Cambria"/>
          <w:sz w:val="24"/>
          <w:szCs w:val="24"/>
        </w:rPr>
        <w:t>15</w:t>
      </w:r>
      <w:r w:rsidRPr="00952C30">
        <w:rPr>
          <w:rFonts w:ascii="Cambria" w:hAnsi="Cambria"/>
          <w:sz w:val="24"/>
          <w:szCs w:val="24"/>
        </w:rPr>
        <w:t xml:space="preserve"> </w:t>
      </w:r>
      <w:r w:rsidRPr="00952C30">
        <w:rPr>
          <w:rFonts w:ascii="Cambria" w:hAnsi="Cambria"/>
          <w:sz w:val="24"/>
          <w:szCs w:val="24"/>
        </w:rPr>
        <w:tab/>
        <w:t>Panel discussion</w:t>
      </w:r>
    </w:p>
    <w:p w:rsidR="00944186" w:rsidRPr="00952C30" w:rsidRDefault="00944186" w:rsidP="00944186">
      <w:pPr>
        <w:spacing w:line="240" w:lineRule="auto"/>
        <w:ind w:left="705"/>
        <w:jc w:val="both"/>
        <w:rPr>
          <w:rFonts w:ascii="Cambria" w:hAnsi="Cambria"/>
          <w:b/>
          <w:sz w:val="24"/>
          <w:szCs w:val="24"/>
        </w:rPr>
      </w:pPr>
      <w:r w:rsidRPr="00952C30">
        <w:rPr>
          <w:rFonts w:ascii="Cambria" w:hAnsi="Cambria"/>
          <w:b/>
          <w:sz w:val="24"/>
          <w:szCs w:val="24"/>
        </w:rPr>
        <w:t xml:space="preserve">The </w:t>
      </w:r>
      <w:r>
        <w:rPr>
          <w:rFonts w:ascii="Cambria" w:hAnsi="Cambria"/>
          <w:b/>
          <w:sz w:val="24"/>
          <w:szCs w:val="24"/>
        </w:rPr>
        <w:t>c</w:t>
      </w:r>
      <w:r w:rsidRPr="00952C30">
        <w:rPr>
          <w:rFonts w:ascii="Cambria" w:hAnsi="Cambria"/>
          <w:b/>
          <w:sz w:val="24"/>
          <w:szCs w:val="24"/>
        </w:rPr>
        <w:t xml:space="preserve">ollapse of </w:t>
      </w:r>
      <w:r>
        <w:rPr>
          <w:rFonts w:ascii="Cambria" w:hAnsi="Cambria"/>
          <w:b/>
          <w:sz w:val="24"/>
          <w:szCs w:val="24"/>
        </w:rPr>
        <w:t>c</w:t>
      </w:r>
      <w:r w:rsidRPr="00952C30">
        <w:rPr>
          <w:rFonts w:ascii="Cambria" w:hAnsi="Cambria"/>
          <w:b/>
          <w:sz w:val="24"/>
          <w:szCs w:val="24"/>
        </w:rPr>
        <w:t xml:space="preserve">ommunism and </w:t>
      </w:r>
      <w:r>
        <w:rPr>
          <w:rFonts w:ascii="Cambria" w:hAnsi="Cambria"/>
          <w:b/>
          <w:sz w:val="24"/>
          <w:szCs w:val="24"/>
        </w:rPr>
        <w:t>its a</w:t>
      </w:r>
      <w:r w:rsidRPr="00952C30">
        <w:rPr>
          <w:rFonts w:ascii="Cambria" w:hAnsi="Cambria"/>
          <w:b/>
          <w:sz w:val="24"/>
          <w:szCs w:val="24"/>
        </w:rPr>
        <w:t>fter</w:t>
      </w:r>
      <w:r>
        <w:rPr>
          <w:rFonts w:ascii="Cambria" w:hAnsi="Cambria"/>
          <w:b/>
          <w:sz w:val="24"/>
          <w:szCs w:val="24"/>
        </w:rPr>
        <w:t>math</w:t>
      </w:r>
      <w:r w:rsidRPr="00952C30">
        <w:rPr>
          <w:rFonts w:ascii="Cambria" w:hAnsi="Cambria"/>
          <w:b/>
          <w:sz w:val="24"/>
          <w:szCs w:val="24"/>
        </w:rPr>
        <w:t>. Legacy of the Cold</w:t>
      </w:r>
      <w:r>
        <w:rPr>
          <w:rFonts w:ascii="Cambria" w:hAnsi="Cambria"/>
          <w:b/>
          <w:sz w:val="24"/>
          <w:szCs w:val="24"/>
        </w:rPr>
        <w:t xml:space="preserve"> </w:t>
      </w:r>
      <w:r w:rsidRPr="00952C30">
        <w:rPr>
          <w:rFonts w:ascii="Cambria" w:hAnsi="Cambria"/>
          <w:b/>
          <w:sz w:val="24"/>
          <w:szCs w:val="24"/>
        </w:rPr>
        <w:t>War period in Europe</w:t>
      </w:r>
      <w:r>
        <w:rPr>
          <w:rFonts w:ascii="Cambria" w:hAnsi="Cambria"/>
          <w:b/>
          <w:sz w:val="24"/>
          <w:szCs w:val="24"/>
        </w:rPr>
        <w:t>.</w:t>
      </w:r>
    </w:p>
    <w:p w:rsidR="00944186" w:rsidRPr="00952C30" w:rsidRDefault="00944186" w:rsidP="00944186">
      <w:pPr>
        <w:ind w:firstLine="705"/>
        <w:jc w:val="both"/>
        <w:rPr>
          <w:rFonts w:ascii="Cambria" w:hAnsi="Cambria"/>
          <w:b/>
          <w:i/>
        </w:rPr>
      </w:pPr>
      <w:r w:rsidRPr="00952C30">
        <w:rPr>
          <w:rFonts w:ascii="Cambria" w:hAnsi="Cambria"/>
          <w:b/>
          <w:bCs/>
        </w:rPr>
        <w:t xml:space="preserve">Laure </w:t>
      </w:r>
      <w:proofErr w:type="spellStart"/>
      <w:r w:rsidRPr="00952C30">
        <w:rPr>
          <w:rFonts w:ascii="Cambria" w:hAnsi="Cambria"/>
          <w:b/>
          <w:bCs/>
        </w:rPr>
        <w:t>Neumayer</w:t>
      </w:r>
      <w:proofErr w:type="spellEnd"/>
      <w:r w:rsidRPr="00952C30">
        <w:rPr>
          <w:rFonts w:ascii="Cambria" w:hAnsi="Cambria"/>
          <w:b/>
          <w:bCs/>
        </w:rPr>
        <w:t>,</w:t>
      </w:r>
      <w:r w:rsidRPr="00952C30">
        <w:rPr>
          <w:rFonts w:ascii="Cambria" w:hAnsi="Cambria"/>
          <w:b/>
        </w:rPr>
        <w:t xml:space="preserve"> </w:t>
      </w:r>
      <w:r w:rsidRPr="00952C30">
        <w:rPr>
          <w:rFonts w:ascii="Cambria" w:hAnsi="Cambria"/>
          <w:i/>
        </w:rPr>
        <w:t>University Paris 1, France</w:t>
      </w:r>
    </w:p>
    <w:p w:rsidR="00944186" w:rsidRPr="00952C30" w:rsidRDefault="00944186" w:rsidP="003D0B94">
      <w:pPr>
        <w:ind w:firstLine="705"/>
        <w:jc w:val="both"/>
        <w:rPr>
          <w:rFonts w:ascii="Cambria" w:hAnsi="Cambria"/>
        </w:rPr>
      </w:pPr>
      <w:r w:rsidRPr="00952C30">
        <w:rPr>
          <w:rFonts w:ascii="Cambria" w:hAnsi="Cambria"/>
          <w:b/>
          <w:bCs/>
        </w:rPr>
        <w:t xml:space="preserve">Michal </w:t>
      </w:r>
      <w:proofErr w:type="spellStart"/>
      <w:r w:rsidRPr="00952C30">
        <w:rPr>
          <w:rFonts w:ascii="Cambria" w:hAnsi="Cambria"/>
          <w:b/>
          <w:bCs/>
        </w:rPr>
        <w:t>Kope</w:t>
      </w:r>
      <w:proofErr w:type="spellEnd"/>
      <w:r w:rsidR="003D0B94" w:rsidRPr="003170D8">
        <w:rPr>
          <w:rFonts w:ascii="Times New Roman" w:hAnsi="Times New Roman"/>
          <w:b/>
          <w:bCs/>
          <w:lang w:val="en-US"/>
        </w:rPr>
        <w:t>č</w:t>
      </w:r>
      <w:proofErr w:type="spellStart"/>
      <w:r w:rsidRPr="003170D8">
        <w:rPr>
          <w:rFonts w:ascii="Cambria" w:hAnsi="Cambria"/>
          <w:b/>
          <w:bCs/>
        </w:rPr>
        <w:t>e</w:t>
      </w:r>
      <w:r w:rsidRPr="00952C30">
        <w:rPr>
          <w:rFonts w:ascii="Cambria" w:hAnsi="Cambria"/>
          <w:b/>
          <w:bCs/>
        </w:rPr>
        <w:t>k</w:t>
      </w:r>
      <w:proofErr w:type="spellEnd"/>
      <w:r w:rsidRPr="00952C30">
        <w:rPr>
          <w:rFonts w:ascii="Cambria" w:hAnsi="Cambria"/>
          <w:b/>
        </w:rPr>
        <w:t xml:space="preserve">, </w:t>
      </w:r>
      <w:r w:rsidRPr="00952C30">
        <w:rPr>
          <w:rFonts w:ascii="Cambria" w:hAnsi="Cambria"/>
          <w:bCs/>
          <w:i/>
        </w:rPr>
        <w:t>the Institute of Contemporary History, Czech Republic</w:t>
      </w:r>
    </w:p>
    <w:p w:rsidR="00944186" w:rsidRPr="00952C30" w:rsidRDefault="00944186" w:rsidP="00944186">
      <w:pPr>
        <w:ind w:firstLine="705"/>
        <w:jc w:val="both"/>
        <w:rPr>
          <w:rFonts w:ascii="Cambria" w:hAnsi="Cambria"/>
          <w:i/>
        </w:rPr>
      </w:pPr>
      <w:r w:rsidRPr="00952C30">
        <w:rPr>
          <w:rFonts w:ascii="Cambria" w:hAnsi="Cambria"/>
          <w:b/>
          <w:bCs/>
        </w:rPr>
        <w:t xml:space="preserve">Łukasz </w:t>
      </w:r>
      <w:proofErr w:type="spellStart"/>
      <w:r w:rsidRPr="00952C30">
        <w:rPr>
          <w:rFonts w:ascii="Cambria" w:hAnsi="Cambria"/>
          <w:b/>
          <w:bCs/>
        </w:rPr>
        <w:t>Kamiński</w:t>
      </w:r>
      <w:proofErr w:type="spellEnd"/>
      <w:r w:rsidRPr="00952C30">
        <w:rPr>
          <w:rFonts w:ascii="Cambria" w:hAnsi="Cambria"/>
          <w:b/>
          <w:bCs/>
        </w:rPr>
        <w:t xml:space="preserve">, </w:t>
      </w:r>
      <w:r w:rsidRPr="00952C30">
        <w:rPr>
          <w:rFonts w:ascii="Cambria" w:hAnsi="Cambria"/>
          <w:bCs/>
          <w:i/>
        </w:rPr>
        <w:t>the Institute of National Remembrance,</w:t>
      </w:r>
      <w:r w:rsidRPr="00952C30">
        <w:rPr>
          <w:rFonts w:ascii="Cambria" w:hAnsi="Cambria"/>
          <w:i/>
        </w:rPr>
        <w:t xml:space="preserve"> Poland</w:t>
      </w:r>
    </w:p>
    <w:p w:rsidR="00944186" w:rsidRPr="00952C30" w:rsidRDefault="003D0B94" w:rsidP="003D0B94">
      <w:pPr>
        <w:ind w:firstLine="705"/>
        <w:jc w:val="both"/>
        <w:rPr>
          <w:rFonts w:ascii="Cambria" w:hAnsi="Cambria"/>
          <w:b/>
          <w:bCs/>
        </w:rPr>
      </w:pPr>
      <w:r>
        <w:rPr>
          <w:rFonts w:ascii="Cambria" w:hAnsi="Cambria"/>
          <w:b/>
          <w:bCs/>
        </w:rPr>
        <w:t xml:space="preserve">Moderator: </w:t>
      </w:r>
      <w:proofErr w:type="spellStart"/>
      <w:r w:rsidRPr="003170D8">
        <w:rPr>
          <w:rFonts w:ascii="Cambria" w:hAnsi="Cambria"/>
          <w:b/>
          <w:bCs/>
        </w:rPr>
        <w:t>Matěj</w:t>
      </w:r>
      <w:proofErr w:type="spellEnd"/>
      <w:r w:rsidRPr="003170D8">
        <w:rPr>
          <w:rFonts w:ascii="Cambria" w:hAnsi="Cambria"/>
          <w:b/>
          <w:bCs/>
        </w:rPr>
        <w:t xml:space="preserve"> </w:t>
      </w:r>
      <w:proofErr w:type="spellStart"/>
      <w:r w:rsidRPr="003170D8">
        <w:rPr>
          <w:rFonts w:ascii="Cambria" w:hAnsi="Cambria"/>
          <w:b/>
          <w:bCs/>
        </w:rPr>
        <w:t>Spurný</w:t>
      </w:r>
      <w:proofErr w:type="spellEnd"/>
      <w:r w:rsidR="00944186" w:rsidRPr="003170D8">
        <w:rPr>
          <w:rFonts w:ascii="Cambria" w:hAnsi="Cambria"/>
          <w:b/>
          <w:bCs/>
        </w:rPr>
        <w:t xml:space="preserve">, </w:t>
      </w:r>
      <w:r w:rsidR="00944186" w:rsidRPr="003170D8">
        <w:rPr>
          <w:rFonts w:ascii="Cambria" w:hAnsi="Cambria"/>
          <w:bCs/>
          <w:i/>
        </w:rPr>
        <w:t>the</w:t>
      </w:r>
      <w:r w:rsidR="00944186" w:rsidRPr="00952C30">
        <w:rPr>
          <w:rFonts w:ascii="Cambria" w:hAnsi="Cambria"/>
          <w:bCs/>
          <w:i/>
        </w:rPr>
        <w:t xml:space="preserve"> Institute of Contemporary History, Czech Republic</w:t>
      </w:r>
    </w:p>
    <w:p w:rsidR="00944186" w:rsidRPr="00952C30" w:rsidRDefault="00944186" w:rsidP="00944186">
      <w:pPr>
        <w:spacing w:line="240" w:lineRule="auto"/>
        <w:ind w:left="705" w:hanging="705"/>
        <w:jc w:val="both"/>
        <w:rPr>
          <w:rFonts w:ascii="Cambria" w:hAnsi="Cambria"/>
          <w:sz w:val="24"/>
          <w:szCs w:val="24"/>
        </w:rPr>
      </w:pPr>
      <w:r w:rsidRPr="00952C30">
        <w:rPr>
          <w:rFonts w:ascii="Cambria" w:hAnsi="Cambria"/>
          <w:sz w:val="24"/>
          <w:szCs w:val="24"/>
        </w:rPr>
        <w:t>10:45</w:t>
      </w:r>
      <w:r w:rsidRPr="00952C30">
        <w:rPr>
          <w:rFonts w:ascii="Cambria" w:hAnsi="Cambria"/>
          <w:sz w:val="24"/>
          <w:szCs w:val="24"/>
        </w:rPr>
        <w:tab/>
        <w:t>Coffee Break</w:t>
      </w:r>
    </w:p>
    <w:p w:rsidR="00944186" w:rsidRPr="00952C30" w:rsidRDefault="00944186" w:rsidP="00944186">
      <w:pPr>
        <w:spacing w:line="240" w:lineRule="auto"/>
        <w:ind w:left="705" w:hanging="705"/>
        <w:jc w:val="both"/>
        <w:rPr>
          <w:rFonts w:ascii="Cambria" w:hAnsi="Cambria"/>
          <w:sz w:val="24"/>
          <w:szCs w:val="24"/>
        </w:rPr>
      </w:pPr>
      <w:r w:rsidRPr="00952C30">
        <w:rPr>
          <w:rFonts w:ascii="Cambria" w:hAnsi="Cambria"/>
          <w:sz w:val="24"/>
          <w:szCs w:val="24"/>
        </w:rPr>
        <w:t>11:15</w:t>
      </w:r>
      <w:r w:rsidRPr="00952C30">
        <w:rPr>
          <w:rFonts w:ascii="Cambria" w:hAnsi="Cambria"/>
          <w:sz w:val="24"/>
          <w:szCs w:val="24"/>
        </w:rPr>
        <w:tab/>
        <w:t>Panel discussion</w:t>
      </w:r>
    </w:p>
    <w:p w:rsidR="00944186" w:rsidRPr="00952C30" w:rsidRDefault="00944186" w:rsidP="00944186">
      <w:pPr>
        <w:spacing w:line="240" w:lineRule="auto"/>
        <w:ind w:left="705"/>
        <w:jc w:val="both"/>
        <w:rPr>
          <w:rFonts w:ascii="Cambria" w:hAnsi="Cambria"/>
          <w:b/>
          <w:sz w:val="24"/>
          <w:szCs w:val="24"/>
        </w:rPr>
      </w:pPr>
      <w:r w:rsidRPr="00952C30">
        <w:rPr>
          <w:rFonts w:ascii="Cambria" w:hAnsi="Cambria"/>
          <w:b/>
          <w:sz w:val="24"/>
          <w:szCs w:val="24"/>
        </w:rPr>
        <w:t xml:space="preserve">The </w:t>
      </w:r>
      <w:r>
        <w:rPr>
          <w:rFonts w:ascii="Cambria" w:hAnsi="Cambria"/>
          <w:b/>
          <w:sz w:val="24"/>
          <w:szCs w:val="24"/>
        </w:rPr>
        <w:t>n</w:t>
      </w:r>
      <w:r w:rsidRPr="00952C30">
        <w:rPr>
          <w:rFonts w:ascii="Cambria" w:hAnsi="Cambria"/>
          <w:b/>
          <w:sz w:val="24"/>
          <w:szCs w:val="24"/>
        </w:rPr>
        <w:t xml:space="preserve">ext </w:t>
      </w:r>
      <w:r>
        <w:rPr>
          <w:rFonts w:ascii="Cambria" w:hAnsi="Cambria"/>
          <w:b/>
          <w:sz w:val="24"/>
          <w:szCs w:val="24"/>
        </w:rPr>
        <w:t>g</w:t>
      </w:r>
      <w:r w:rsidRPr="00952C30">
        <w:rPr>
          <w:rFonts w:ascii="Cambria" w:hAnsi="Cambria"/>
          <w:b/>
          <w:sz w:val="24"/>
          <w:szCs w:val="24"/>
        </w:rPr>
        <w:t>eneration.</w:t>
      </w:r>
      <w:r w:rsidRPr="00952C30">
        <w:rPr>
          <w:rFonts w:ascii="Cambria" w:hAnsi="Cambria"/>
          <w:sz w:val="24"/>
          <w:szCs w:val="24"/>
        </w:rPr>
        <w:t xml:space="preserve"> </w:t>
      </w:r>
      <w:r w:rsidRPr="00952C30">
        <w:rPr>
          <w:rFonts w:ascii="Cambria" w:hAnsi="Cambria"/>
          <w:b/>
          <w:sz w:val="24"/>
          <w:szCs w:val="24"/>
        </w:rPr>
        <w:t xml:space="preserve">New </w:t>
      </w:r>
      <w:r>
        <w:rPr>
          <w:rFonts w:ascii="Cambria" w:hAnsi="Cambria"/>
          <w:b/>
          <w:sz w:val="24"/>
          <w:szCs w:val="24"/>
        </w:rPr>
        <w:t>i</w:t>
      </w:r>
      <w:r w:rsidRPr="00952C30">
        <w:rPr>
          <w:rFonts w:ascii="Cambria" w:hAnsi="Cambria"/>
          <w:b/>
          <w:sz w:val="24"/>
          <w:szCs w:val="24"/>
        </w:rPr>
        <w:t xml:space="preserve">nterpretations of </w:t>
      </w:r>
      <w:r>
        <w:rPr>
          <w:rFonts w:ascii="Cambria" w:hAnsi="Cambria"/>
          <w:b/>
          <w:sz w:val="24"/>
          <w:szCs w:val="24"/>
        </w:rPr>
        <w:t>r</w:t>
      </w:r>
      <w:r w:rsidRPr="00952C30">
        <w:rPr>
          <w:rFonts w:ascii="Cambria" w:hAnsi="Cambria"/>
          <w:b/>
          <w:sz w:val="24"/>
          <w:szCs w:val="24"/>
        </w:rPr>
        <w:t xml:space="preserve">ecent </w:t>
      </w:r>
      <w:r>
        <w:rPr>
          <w:rFonts w:ascii="Cambria" w:hAnsi="Cambria"/>
          <w:b/>
          <w:sz w:val="24"/>
          <w:szCs w:val="24"/>
        </w:rPr>
        <w:t>E</w:t>
      </w:r>
      <w:r w:rsidRPr="00952C30">
        <w:rPr>
          <w:rFonts w:ascii="Cambria" w:hAnsi="Cambria"/>
          <w:b/>
          <w:sz w:val="24"/>
          <w:szCs w:val="24"/>
        </w:rPr>
        <w:t xml:space="preserve">uropean </w:t>
      </w:r>
      <w:r>
        <w:rPr>
          <w:rFonts w:ascii="Cambria" w:hAnsi="Cambria"/>
          <w:b/>
          <w:sz w:val="24"/>
          <w:szCs w:val="24"/>
        </w:rPr>
        <w:t>h</w:t>
      </w:r>
      <w:r w:rsidRPr="00952C30">
        <w:rPr>
          <w:rFonts w:ascii="Cambria" w:hAnsi="Cambria"/>
          <w:b/>
          <w:sz w:val="24"/>
          <w:szCs w:val="24"/>
        </w:rPr>
        <w:t>istory.</w:t>
      </w:r>
    </w:p>
    <w:p w:rsidR="00944186" w:rsidRPr="00952C30" w:rsidRDefault="00944186" w:rsidP="00944186">
      <w:pPr>
        <w:ind w:firstLine="705"/>
        <w:jc w:val="both"/>
        <w:rPr>
          <w:rFonts w:ascii="Cambria" w:hAnsi="Cambria"/>
        </w:rPr>
      </w:pPr>
      <w:proofErr w:type="spellStart"/>
      <w:r w:rsidRPr="00952C30">
        <w:rPr>
          <w:rFonts w:ascii="Cambria" w:hAnsi="Cambria"/>
          <w:b/>
          <w:bCs/>
        </w:rPr>
        <w:t>Lenka</w:t>
      </w:r>
      <w:proofErr w:type="spellEnd"/>
      <w:r w:rsidRPr="00952C30">
        <w:rPr>
          <w:rFonts w:ascii="Cambria" w:hAnsi="Cambria"/>
          <w:b/>
          <w:bCs/>
        </w:rPr>
        <w:t xml:space="preserve"> </w:t>
      </w:r>
      <w:proofErr w:type="spellStart"/>
      <w:r w:rsidRPr="00952C30">
        <w:rPr>
          <w:rFonts w:ascii="Cambria" w:hAnsi="Cambria"/>
          <w:b/>
          <w:bCs/>
        </w:rPr>
        <w:t>Koprivova</w:t>
      </w:r>
      <w:proofErr w:type="spellEnd"/>
      <w:r w:rsidRPr="00952C30">
        <w:rPr>
          <w:rFonts w:ascii="Cambria" w:hAnsi="Cambria"/>
        </w:rPr>
        <w:t xml:space="preserve">, </w:t>
      </w:r>
      <w:r w:rsidRPr="00952C30">
        <w:rPr>
          <w:rFonts w:ascii="Cambria" w:hAnsi="Cambria"/>
          <w:i/>
        </w:rPr>
        <w:t>Post Bellum, Czech Republic</w:t>
      </w:r>
    </w:p>
    <w:p w:rsidR="00944186" w:rsidRPr="00952C30" w:rsidRDefault="00944186" w:rsidP="00944186">
      <w:pPr>
        <w:ind w:firstLine="705"/>
        <w:jc w:val="both"/>
        <w:rPr>
          <w:rFonts w:ascii="Cambria" w:hAnsi="Cambria"/>
        </w:rPr>
      </w:pPr>
      <w:r w:rsidRPr="00952C30">
        <w:rPr>
          <w:rFonts w:ascii="Cambria" w:hAnsi="Cambria"/>
          <w:b/>
          <w:bCs/>
        </w:rPr>
        <w:t xml:space="preserve">Sandra </w:t>
      </w:r>
      <w:proofErr w:type="spellStart"/>
      <w:r w:rsidRPr="00952C30">
        <w:rPr>
          <w:rFonts w:ascii="Cambria" w:hAnsi="Cambria"/>
          <w:b/>
          <w:bCs/>
        </w:rPr>
        <w:t>Vokk</w:t>
      </w:r>
      <w:proofErr w:type="spellEnd"/>
      <w:r w:rsidRPr="00952C30">
        <w:rPr>
          <w:rFonts w:ascii="Cambria" w:hAnsi="Cambria"/>
          <w:b/>
          <w:bCs/>
        </w:rPr>
        <w:t xml:space="preserve">, </w:t>
      </w:r>
      <w:proofErr w:type="spellStart"/>
      <w:r w:rsidRPr="00952C30">
        <w:rPr>
          <w:rFonts w:ascii="Cambria" w:hAnsi="Cambria"/>
          <w:i/>
        </w:rPr>
        <w:t>Unitas</w:t>
      </w:r>
      <w:proofErr w:type="spellEnd"/>
      <w:r w:rsidRPr="00952C30">
        <w:rPr>
          <w:rFonts w:ascii="Cambria" w:hAnsi="Cambria"/>
          <w:i/>
        </w:rPr>
        <w:t xml:space="preserve"> Foundation, Estonia</w:t>
      </w:r>
    </w:p>
    <w:p w:rsidR="00944186" w:rsidRDefault="00944186" w:rsidP="00944186">
      <w:pPr>
        <w:ind w:firstLine="705"/>
        <w:jc w:val="both"/>
        <w:rPr>
          <w:rFonts w:ascii="Cambria" w:hAnsi="Cambria"/>
          <w:i/>
        </w:rPr>
      </w:pPr>
      <w:proofErr w:type="spellStart"/>
      <w:r w:rsidRPr="00952C30">
        <w:rPr>
          <w:rFonts w:ascii="Cambria" w:hAnsi="Cambria"/>
          <w:b/>
          <w:bCs/>
        </w:rPr>
        <w:t>Irit</w:t>
      </w:r>
      <w:proofErr w:type="spellEnd"/>
      <w:r w:rsidRPr="00952C30">
        <w:rPr>
          <w:rFonts w:ascii="Cambria" w:hAnsi="Cambria"/>
          <w:b/>
          <w:bCs/>
        </w:rPr>
        <w:t xml:space="preserve"> </w:t>
      </w:r>
      <w:proofErr w:type="spellStart"/>
      <w:r w:rsidRPr="00952C30">
        <w:rPr>
          <w:rFonts w:ascii="Cambria" w:hAnsi="Cambria"/>
          <w:b/>
          <w:bCs/>
        </w:rPr>
        <w:t>Dekel</w:t>
      </w:r>
      <w:proofErr w:type="spellEnd"/>
      <w:r w:rsidRPr="00952C30">
        <w:rPr>
          <w:rFonts w:ascii="Cambria" w:hAnsi="Cambria"/>
          <w:b/>
          <w:bCs/>
        </w:rPr>
        <w:t xml:space="preserve">, </w:t>
      </w:r>
      <w:r w:rsidRPr="00952C30">
        <w:rPr>
          <w:rFonts w:ascii="Cambria" w:hAnsi="Cambria"/>
          <w:bCs/>
          <w:i/>
        </w:rPr>
        <w:t xml:space="preserve">Humboldt University, </w:t>
      </w:r>
      <w:r w:rsidRPr="00952C30">
        <w:rPr>
          <w:rFonts w:ascii="Cambria" w:hAnsi="Cambria"/>
          <w:i/>
        </w:rPr>
        <w:t>Germany</w:t>
      </w:r>
    </w:p>
    <w:p w:rsidR="00944186" w:rsidRPr="00952C30" w:rsidRDefault="00D9190B" w:rsidP="00944186">
      <w:pPr>
        <w:ind w:firstLine="705"/>
        <w:jc w:val="both"/>
        <w:rPr>
          <w:rFonts w:ascii="Cambria" w:hAnsi="Cambria"/>
        </w:rPr>
      </w:pPr>
      <w:r w:rsidRPr="003170D8">
        <w:rPr>
          <w:rFonts w:ascii="Cambria" w:hAnsi="Cambria"/>
          <w:b/>
          <w:bCs/>
        </w:rPr>
        <w:t xml:space="preserve">Moderator: </w:t>
      </w:r>
      <w:proofErr w:type="spellStart"/>
      <w:r w:rsidR="00944186" w:rsidRPr="003170D8">
        <w:rPr>
          <w:rFonts w:ascii="Cambria" w:hAnsi="Cambria"/>
          <w:b/>
          <w:bCs/>
        </w:rPr>
        <w:t>Zofia</w:t>
      </w:r>
      <w:proofErr w:type="spellEnd"/>
      <w:r w:rsidR="00944186" w:rsidRPr="003170D8">
        <w:rPr>
          <w:rFonts w:ascii="Cambria" w:hAnsi="Cambria"/>
          <w:b/>
          <w:bCs/>
        </w:rPr>
        <w:t xml:space="preserve"> </w:t>
      </w:r>
      <w:proofErr w:type="spellStart"/>
      <w:r w:rsidR="00944186" w:rsidRPr="003170D8">
        <w:rPr>
          <w:rFonts w:ascii="Cambria" w:hAnsi="Cambria"/>
          <w:b/>
          <w:bCs/>
        </w:rPr>
        <w:t>Wóycicka</w:t>
      </w:r>
      <w:proofErr w:type="spellEnd"/>
      <w:r w:rsidR="00944186" w:rsidRPr="00952C30">
        <w:rPr>
          <w:rFonts w:ascii="Cambria" w:hAnsi="Cambria"/>
        </w:rPr>
        <w:t xml:space="preserve">, </w:t>
      </w:r>
      <w:r w:rsidR="00944186" w:rsidRPr="00952C30">
        <w:rPr>
          <w:rFonts w:ascii="Cambria" w:hAnsi="Cambria"/>
          <w:i/>
        </w:rPr>
        <w:t xml:space="preserve">the House of European History, </w:t>
      </w:r>
      <w:r w:rsidR="00944186">
        <w:rPr>
          <w:rFonts w:ascii="Cambria" w:hAnsi="Cambria"/>
          <w:i/>
        </w:rPr>
        <w:t>Brussels</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 xml:space="preserve">13:00 </w:t>
      </w:r>
      <w:r>
        <w:rPr>
          <w:rFonts w:ascii="Cambria" w:hAnsi="Cambria"/>
          <w:sz w:val="24"/>
          <w:szCs w:val="24"/>
        </w:rPr>
        <w:t xml:space="preserve"> </w:t>
      </w:r>
      <w:r w:rsidRPr="00952C30">
        <w:rPr>
          <w:rFonts w:ascii="Cambria" w:hAnsi="Cambria"/>
          <w:sz w:val="24"/>
          <w:szCs w:val="24"/>
        </w:rPr>
        <w:t>Lunch</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14.30</w:t>
      </w:r>
      <w:r w:rsidRPr="00952C30">
        <w:rPr>
          <w:rFonts w:ascii="Cambria" w:hAnsi="Cambria"/>
          <w:sz w:val="24"/>
          <w:szCs w:val="24"/>
        </w:rPr>
        <w:tab/>
        <w:t>Presentation and film about the Memorial of Lidice</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15:30</w:t>
      </w:r>
      <w:r w:rsidRPr="00952C30">
        <w:rPr>
          <w:rFonts w:ascii="Cambria" w:hAnsi="Cambria"/>
          <w:sz w:val="24"/>
          <w:szCs w:val="24"/>
        </w:rPr>
        <w:tab/>
        <w:t xml:space="preserve">Excursion </w:t>
      </w:r>
      <w:r>
        <w:rPr>
          <w:rFonts w:ascii="Cambria" w:hAnsi="Cambria"/>
          <w:sz w:val="24"/>
          <w:szCs w:val="24"/>
        </w:rPr>
        <w:t>to the</w:t>
      </w:r>
      <w:r w:rsidRPr="00952C30">
        <w:rPr>
          <w:rFonts w:ascii="Cambria" w:hAnsi="Cambria"/>
          <w:sz w:val="24"/>
          <w:szCs w:val="24"/>
        </w:rPr>
        <w:t xml:space="preserve"> Memorial of Lidice</w:t>
      </w:r>
    </w:p>
    <w:p w:rsidR="00944186" w:rsidRPr="00952C30" w:rsidRDefault="00944186" w:rsidP="003D0B94">
      <w:pPr>
        <w:spacing w:line="240" w:lineRule="auto"/>
        <w:jc w:val="both"/>
        <w:rPr>
          <w:rFonts w:ascii="Cambria" w:hAnsi="Cambria"/>
          <w:sz w:val="24"/>
          <w:szCs w:val="24"/>
        </w:rPr>
      </w:pPr>
      <w:r w:rsidRPr="00952C30">
        <w:rPr>
          <w:rFonts w:ascii="Cambria" w:hAnsi="Cambria"/>
          <w:sz w:val="24"/>
          <w:szCs w:val="24"/>
        </w:rPr>
        <w:t>20:00</w:t>
      </w:r>
      <w:r w:rsidRPr="00952C30">
        <w:rPr>
          <w:rFonts w:ascii="Cambria" w:hAnsi="Cambria"/>
          <w:sz w:val="24"/>
          <w:szCs w:val="24"/>
        </w:rPr>
        <w:tab/>
      </w:r>
      <w:r w:rsidR="00422913">
        <w:rPr>
          <w:rFonts w:ascii="Cambria" w:hAnsi="Cambria"/>
          <w:sz w:val="24"/>
          <w:szCs w:val="24"/>
        </w:rPr>
        <w:t>Social e</w:t>
      </w:r>
      <w:r w:rsidR="003D0B94">
        <w:rPr>
          <w:rFonts w:ascii="Cambria" w:hAnsi="Cambria"/>
          <w:sz w:val="24"/>
          <w:szCs w:val="24"/>
        </w:rPr>
        <w:t>vent</w:t>
      </w:r>
    </w:p>
    <w:p w:rsidR="00944186" w:rsidRPr="00952C30" w:rsidRDefault="00944186" w:rsidP="00944186">
      <w:pPr>
        <w:spacing w:line="240" w:lineRule="auto"/>
        <w:jc w:val="both"/>
        <w:rPr>
          <w:rFonts w:ascii="Cambria" w:hAnsi="Cambria"/>
          <w:sz w:val="24"/>
          <w:szCs w:val="24"/>
        </w:rPr>
      </w:pPr>
    </w:p>
    <w:p w:rsidR="00944186" w:rsidRPr="00952C30" w:rsidRDefault="00944186" w:rsidP="00944186">
      <w:pPr>
        <w:spacing w:line="240" w:lineRule="auto"/>
        <w:jc w:val="both"/>
        <w:rPr>
          <w:rFonts w:ascii="Cambria" w:hAnsi="Cambria"/>
          <w:b/>
          <w:sz w:val="24"/>
          <w:szCs w:val="24"/>
        </w:rPr>
      </w:pPr>
      <w:r>
        <w:rPr>
          <w:rFonts w:ascii="Cambria" w:hAnsi="Cambria"/>
          <w:b/>
          <w:sz w:val="24"/>
          <w:szCs w:val="24"/>
        </w:rPr>
        <w:t>Third</w:t>
      </w:r>
      <w:r w:rsidRPr="00952C30">
        <w:rPr>
          <w:rFonts w:ascii="Cambria" w:hAnsi="Cambria"/>
          <w:b/>
          <w:sz w:val="24"/>
          <w:szCs w:val="24"/>
        </w:rPr>
        <w:t xml:space="preserve"> Day</w:t>
      </w:r>
    </w:p>
    <w:p w:rsidR="00944186" w:rsidRPr="00952C30" w:rsidRDefault="00944186" w:rsidP="00944186">
      <w:pPr>
        <w:spacing w:line="240" w:lineRule="auto"/>
        <w:ind w:left="705" w:hanging="705"/>
        <w:jc w:val="both"/>
        <w:rPr>
          <w:rFonts w:ascii="Cambria" w:hAnsi="Cambria"/>
          <w:sz w:val="24"/>
          <w:szCs w:val="24"/>
        </w:rPr>
      </w:pPr>
      <w:r w:rsidRPr="00952C30">
        <w:rPr>
          <w:rFonts w:ascii="Cambria" w:hAnsi="Cambria"/>
          <w:sz w:val="24"/>
          <w:szCs w:val="24"/>
        </w:rPr>
        <w:t>From 9:00 t</w:t>
      </w:r>
      <w:r>
        <w:rPr>
          <w:rFonts w:ascii="Cambria" w:hAnsi="Cambria"/>
          <w:sz w:val="24"/>
          <w:szCs w:val="24"/>
        </w:rPr>
        <w:t>o</w:t>
      </w:r>
      <w:r w:rsidRPr="00952C30">
        <w:rPr>
          <w:rFonts w:ascii="Cambria" w:hAnsi="Cambria"/>
          <w:sz w:val="24"/>
          <w:szCs w:val="24"/>
        </w:rPr>
        <w:t xml:space="preserve"> 14:00</w:t>
      </w:r>
      <w:r>
        <w:rPr>
          <w:rFonts w:ascii="Cambria" w:hAnsi="Cambria"/>
          <w:sz w:val="24"/>
          <w:szCs w:val="24"/>
        </w:rPr>
        <w:t xml:space="preserve"> –</w:t>
      </w:r>
      <w:r w:rsidRPr="00952C30">
        <w:rPr>
          <w:rFonts w:ascii="Cambria" w:hAnsi="Cambria"/>
          <w:sz w:val="24"/>
          <w:szCs w:val="24"/>
        </w:rPr>
        <w:t xml:space="preserve"> projects and institutions exhibition (foyer of the conference venue)</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 xml:space="preserve">9:00-12:00 Five </w:t>
      </w:r>
      <w:r>
        <w:rPr>
          <w:rFonts w:ascii="Cambria" w:hAnsi="Cambria"/>
          <w:sz w:val="24"/>
          <w:szCs w:val="24"/>
        </w:rPr>
        <w:t>simultaneous</w:t>
      </w:r>
      <w:r w:rsidRPr="00952C30">
        <w:rPr>
          <w:rFonts w:ascii="Cambria" w:hAnsi="Cambria"/>
          <w:sz w:val="24"/>
          <w:szCs w:val="24"/>
        </w:rPr>
        <w:t xml:space="preserve"> </w:t>
      </w:r>
      <w:r w:rsidRPr="00952C30">
        <w:rPr>
          <w:rFonts w:ascii="Cambria" w:hAnsi="Cambria"/>
          <w:b/>
          <w:sz w:val="24"/>
          <w:szCs w:val="24"/>
        </w:rPr>
        <w:t>workshops</w:t>
      </w:r>
      <w:r w:rsidRPr="00952C30">
        <w:rPr>
          <w:rFonts w:ascii="Cambria" w:hAnsi="Cambria"/>
          <w:sz w:val="24"/>
          <w:szCs w:val="24"/>
        </w:rPr>
        <w:t>:</w:t>
      </w:r>
    </w:p>
    <w:p w:rsidR="00944186" w:rsidRPr="00952C30" w:rsidRDefault="00944186" w:rsidP="00644654">
      <w:pPr>
        <w:pStyle w:val="Akapitzlist"/>
        <w:numPr>
          <w:ilvl w:val="0"/>
          <w:numId w:val="1"/>
        </w:numPr>
        <w:spacing w:line="240" w:lineRule="auto"/>
        <w:jc w:val="both"/>
        <w:rPr>
          <w:rFonts w:ascii="Cambria" w:hAnsi="Cambria"/>
          <w:sz w:val="24"/>
          <w:szCs w:val="24"/>
        </w:rPr>
      </w:pPr>
      <w:r w:rsidRPr="00952C30">
        <w:rPr>
          <w:rFonts w:ascii="Cambria" w:hAnsi="Cambria"/>
          <w:sz w:val="24"/>
          <w:szCs w:val="24"/>
        </w:rPr>
        <w:t>Europe for Citizens/</w:t>
      </w:r>
      <w:r w:rsidRPr="00952C30">
        <w:rPr>
          <w:rFonts w:ascii="Cambria" w:hAnsi="Cambria"/>
          <w:b/>
          <w:sz w:val="24"/>
          <w:szCs w:val="24"/>
        </w:rPr>
        <w:t>European Commission</w:t>
      </w:r>
      <w:r>
        <w:rPr>
          <w:rFonts w:ascii="Cambria" w:hAnsi="Cambria"/>
          <w:b/>
          <w:sz w:val="24"/>
          <w:szCs w:val="24"/>
        </w:rPr>
        <w:t xml:space="preserve"> (9</w:t>
      </w:r>
      <w:r w:rsidR="00644654">
        <w:rPr>
          <w:rFonts w:ascii="Cambria" w:hAnsi="Cambria"/>
          <w:b/>
          <w:sz w:val="24"/>
          <w:szCs w:val="24"/>
        </w:rPr>
        <w:t>:00 – 12:</w:t>
      </w:r>
      <w:r>
        <w:rPr>
          <w:rFonts w:ascii="Cambria" w:hAnsi="Cambria"/>
          <w:b/>
          <w:sz w:val="24"/>
          <w:szCs w:val="24"/>
        </w:rPr>
        <w:t>00)</w:t>
      </w:r>
    </w:p>
    <w:p w:rsidR="00944186" w:rsidRPr="00952C30" w:rsidRDefault="00944186" w:rsidP="00944186">
      <w:pPr>
        <w:pStyle w:val="Akapitzlist"/>
        <w:numPr>
          <w:ilvl w:val="0"/>
          <w:numId w:val="1"/>
        </w:numPr>
        <w:spacing w:line="240" w:lineRule="auto"/>
        <w:jc w:val="both"/>
        <w:rPr>
          <w:rFonts w:ascii="Cambria" w:hAnsi="Cambria"/>
          <w:sz w:val="24"/>
          <w:szCs w:val="24"/>
        </w:rPr>
      </w:pPr>
      <w:r w:rsidRPr="00952C30">
        <w:rPr>
          <w:rFonts w:ascii="Cambria" w:hAnsi="Cambria"/>
          <w:sz w:val="24"/>
          <w:szCs w:val="24"/>
        </w:rPr>
        <w:t>Museums and Projects about the Great War/</w:t>
      </w:r>
      <w:r w:rsidRPr="00952C30">
        <w:rPr>
          <w:rFonts w:ascii="Cambria" w:hAnsi="Cambria"/>
          <w:b/>
          <w:sz w:val="24"/>
          <w:szCs w:val="24"/>
        </w:rPr>
        <w:t>Imperial War Museum</w:t>
      </w:r>
      <w:r w:rsidR="00644654">
        <w:rPr>
          <w:rFonts w:ascii="Cambria" w:hAnsi="Cambria"/>
          <w:b/>
          <w:sz w:val="24"/>
          <w:szCs w:val="24"/>
        </w:rPr>
        <w:t xml:space="preserve"> (9:00 – 12:</w:t>
      </w:r>
      <w:r>
        <w:rPr>
          <w:rFonts w:ascii="Cambria" w:hAnsi="Cambria"/>
          <w:b/>
          <w:sz w:val="24"/>
          <w:szCs w:val="24"/>
        </w:rPr>
        <w:t>00)</w:t>
      </w:r>
    </w:p>
    <w:p w:rsidR="00944186" w:rsidRPr="00952C30" w:rsidRDefault="00944186" w:rsidP="00644654">
      <w:pPr>
        <w:pStyle w:val="Akapitzlist"/>
        <w:numPr>
          <w:ilvl w:val="0"/>
          <w:numId w:val="1"/>
        </w:numPr>
        <w:spacing w:line="240" w:lineRule="auto"/>
        <w:jc w:val="both"/>
        <w:rPr>
          <w:rFonts w:ascii="Cambria" w:hAnsi="Cambria"/>
          <w:sz w:val="24"/>
          <w:szCs w:val="24"/>
        </w:rPr>
      </w:pPr>
      <w:r w:rsidRPr="00952C30">
        <w:rPr>
          <w:rStyle w:val="Pogrubienie"/>
          <w:rFonts w:ascii="Cambria" w:eastAsia="Times New Roman" w:hAnsi="Cambria" w:cs="Arial"/>
          <w:b w:val="0"/>
          <w:color w:val="000000"/>
          <w:sz w:val="24"/>
          <w:szCs w:val="24"/>
          <w:shd w:val="clear" w:color="auto" w:fill="FFFFFF"/>
        </w:rPr>
        <w:t>Reflecting Remembrance in History Education. Three case studies on Turning Points in Europe</w:t>
      </w:r>
      <w:r>
        <w:rPr>
          <w:rStyle w:val="Pogrubienie"/>
          <w:rFonts w:ascii="Cambria" w:eastAsia="Times New Roman" w:hAnsi="Cambria" w:cs="Arial"/>
          <w:b w:val="0"/>
          <w:color w:val="000000"/>
          <w:sz w:val="24"/>
          <w:szCs w:val="24"/>
          <w:shd w:val="clear" w:color="auto" w:fill="FFFFFF"/>
        </w:rPr>
        <w:t>’</w:t>
      </w:r>
      <w:r w:rsidRPr="00952C30">
        <w:rPr>
          <w:rStyle w:val="Pogrubienie"/>
          <w:rFonts w:ascii="Cambria" w:eastAsia="Times New Roman" w:hAnsi="Cambria" w:cs="Arial"/>
          <w:b w:val="0"/>
          <w:color w:val="000000"/>
          <w:sz w:val="24"/>
          <w:szCs w:val="24"/>
          <w:shd w:val="clear" w:color="auto" w:fill="FFFFFF"/>
        </w:rPr>
        <w:t>s 20th Century History from Northern Ireland, Slovakia and Ukraine</w:t>
      </w:r>
      <w:r w:rsidRPr="00952C30">
        <w:rPr>
          <w:rFonts w:ascii="Cambria" w:hAnsi="Cambria"/>
          <w:color w:val="000000"/>
          <w:sz w:val="24"/>
          <w:szCs w:val="24"/>
          <w:shd w:val="clear" w:color="auto" w:fill="FFFFFF"/>
        </w:rPr>
        <w:t>/</w:t>
      </w:r>
      <w:proofErr w:type="spellStart"/>
      <w:r w:rsidRPr="00952C30">
        <w:rPr>
          <w:rFonts w:ascii="Cambria" w:hAnsi="Cambria"/>
          <w:b/>
          <w:color w:val="000000"/>
          <w:sz w:val="24"/>
          <w:szCs w:val="24"/>
          <w:shd w:val="clear" w:color="auto" w:fill="FFFFFF"/>
        </w:rPr>
        <w:t>Euroclio</w:t>
      </w:r>
      <w:proofErr w:type="spellEnd"/>
      <w:r w:rsidR="00644654">
        <w:rPr>
          <w:rFonts w:ascii="Cambria" w:hAnsi="Cambria"/>
          <w:b/>
          <w:color w:val="000000"/>
          <w:sz w:val="24"/>
          <w:szCs w:val="24"/>
          <w:shd w:val="clear" w:color="auto" w:fill="FFFFFF"/>
        </w:rPr>
        <w:t xml:space="preserve"> (9:00 – 11:</w:t>
      </w:r>
      <w:r>
        <w:rPr>
          <w:rFonts w:ascii="Cambria" w:hAnsi="Cambria"/>
          <w:b/>
          <w:color w:val="000000"/>
          <w:sz w:val="24"/>
          <w:szCs w:val="24"/>
          <w:shd w:val="clear" w:color="auto" w:fill="FFFFFF"/>
        </w:rPr>
        <w:t xml:space="preserve">00)  </w:t>
      </w:r>
    </w:p>
    <w:p w:rsidR="00944186" w:rsidRPr="00952C30" w:rsidRDefault="00944186" w:rsidP="00644654">
      <w:pPr>
        <w:pStyle w:val="Akapitzlist"/>
        <w:numPr>
          <w:ilvl w:val="0"/>
          <w:numId w:val="1"/>
        </w:numPr>
        <w:spacing w:line="240" w:lineRule="auto"/>
        <w:jc w:val="both"/>
        <w:rPr>
          <w:rFonts w:ascii="Cambria" w:hAnsi="Cambria"/>
          <w:sz w:val="24"/>
          <w:szCs w:val="24"/>
        </w:rPr>
      </w:pPr>
      <w:r w:rsidRPr="00952C30">
        <w:rPr>
          <w:rFonts w:ascii="Cambria" w:hAnsi="Cambria"/>
          <w:color w:val="000000"/>
          <w:sz w:val="24"/>
          <w:szCs w:val="24"/>
          <w:shd w:val="clear" w:color="auto" w:fill="FFFFFF"/>
        </w:rPr>
        <w:t>Sound in the Silence. Art and historical education/</w:t>
      </w:r>
      <w:r w:rsidRPr="00952C30">
        <w:rPr>
          <w:rFonts w:ascii="Cambria" w:hAnsi="Cambria"/>
          <w:b/>
          <w:color w:val="000000"/>
          <w:sz w:val="24"/>
          <w:szCs w:val="24"/>
          <w:shd w:val="clear" w:color="auto" w:fill="FFFFFF"/>
        </w:rPr>
        <w:t>Die Motte</w:t>
      </w:r>
      <w:r w:rsidR="00644654">
        <w:rPr>
          <w:rFonts w:ascii="Cambria" w:hAnsi="Cambria"/>
          <w:b/>
          <w:color w:val="000000"/>
          <w:sz w:val="24"/>
          <w:szCs w:val="24"/>
          <w:shd w:val="clear" w:color="auto" w:fill="FFFFFF"/>
        </w:rPr>
        <w:t xml:space="preserve"> (11:</w:t>
      </w:r>
      <w:r>
        <w:rPr>
          <w:rFonts w:ascii="Cambria" w:hAnsi="Cambria"/>
          <w:b/>
          <w:color w:val="000000"/>
          <w:sz w:val="24"/>
          <w:szCs w:val="24"/>
          <w:shd w:val="clear" w:color="auto" w:fill="FFFFFF"/>
        </w:rPr>
        <w:t>15-12</w:t>
      </w:r>
      <w:r w:rsidR="00644654">
        <w:rPr>
          <w:rFonts w:ascii="Cambria" w:hAnsi="Cambria"/>
          <w:b/>
          <w:color w:val="000000"/>
          <w:sz w:val="24"/>
          <w:szCs w:val="24"/>
          <w:shd w:val="clear" w:color="auto" w:fill="FFFFFF"/>
        </w:rPr>
        <w:t>:</w:t>
      </w:r>
      <w:r>
        <w:rPr>
          <w:rFonts w:ascii="Cambria" w:hAnsi="Cambria"/>
          <w:b/>
          <w:color w:val="000000"/>
          <w:sz w:val="24"/>
          <w:szCs w:val="24"/>
          <w:shd w:val="clear" w:color="auto" w:fill="FFFFFF"/>
        </w:rPr>
        <w:t>00)</w:t>
      </w:r>
    </w:p>
    <w:p w:rsidR="00944186" w:rsidRPr="00952C30" w:rsidRDefault="00944186" w:rsidP="00644654">
      <w:pPr>
        <w:pStyle w:val="Akapitzlist"/>
        <w:numPr>
          <w:ilvl w:val="0"/>
          <w:numId w:val="1"/>
        </w:numPr>
        <w:spacing w:line="240" w:lineRule="auto"/>
        <w:jc w:val="both"/>
        <w:rPr>
          <w:rFonts w:ascii="Cambria" w:hAnsi="Cambria"/>
          <w:sz w:val="24"/>
          <w:szCs w:val="24"/>
        </w:rPr>
      </w:pPr>
      <w:r w:rsidRPr="00952C30">
        <w:rPr>
          <w:rFonts w:ascii="Cambria" w:hAnsi="Cambria"/>
          <w:sz w:val="24"/>
          <w:szCs w:val="24"/>
        </w:rPr>
        <w:t xml:space="preserve">Legacy of 1989 and the Collapse of Communism. </w:t>
      </w:r>
      <w:r w:rsidRPr="00952C30">
        <w:rPr>
          <w:rStyle w:val="apple-style-span"/>
          <w:rFonts w:ascii="Cambria" w:eastAsia="Times New Roman" w:hAnsi="Cambria" w:cs="Arial"/>
          <w:sz w:val="24"/>
          <w:szCs w:val="24"/>
        </w:rPr>
        <w:t>Presentation and discussion about successful international projects</w:t>
      </w:r>
      <w:r>
        <w:rPr>
          <w:rStyle w:val="apple-style-span"/>
          <w:rFonts w:ascii="Cambria" w:eastAsia="Times New Roman" w:hAnsi="Cambria" w:cs="Arial"/>
          <w:sz w:val="24"/>
          <w:szCs w:val="24"/>
        </w:rPr>
        <w:t xml:space="preserve"> / </w:t>
      </w:r>
      <w:r w:rsidRPr="00952C30">
        <w:rPr>
          <w:rFonts w:ascii="Cambria" w:hAnsi="Cambria"/>
          <w:b/>
          <w:sz w:val="24"/>
          <w:szCs w:val="24"/>
        </w:rPr>
        <w:t>European Platform Memory and Conscience</w:t>
      </w:r>
      <w:r>
        <w:rPr>
          <w:rFonts w:ascii="Cambria" w:hAnsi="Cambria"/>
          <w:b/>
          <w:sz w:val="24"/>
          <w:szCs w:val="24"/>
        </w:rPr>
        <w:t xml:space="preserve"> (9</w:t>
      </w:r>
      <w:r w:rsidR="00644654">
        <w:rPr>
          <w:rFonts w:ascii="Cambria" w:hAnsi="Cambria"/>
          <w:b/>
          <w:sz w:val="24"/>
          <w:szCs w:val="24"/>
        </w:rPr>
        <w:t>:</w:t>
      </w:r>
      <w:r>
        <w:rPr>
          <w:rFonts w:ascii="Cambria" w:hAnsi="Cambria"/>
          <w:b/>
          <w:sz w:val="24"/>
          <w:szCs w:val="24"/>
        </w:rPr>
        <w:t>00 – 12</w:t>
      </w:r>
      <w:r w:rsidR="00644654">
        <w:rPr>
          <w:rFonts w:ascii="Cambria" w:hAnsi="Cambria"/>
          <w:b/>
          <w:sz w:val="24"/>
          <w:szCs w:val="24"/>
        </w:rPr>
        <w:t>:</w:t>
      </w:r>
      <w:r>
        <w:rPr>
          <w:rFonts w:ascii="Cambria" w:hAnsi="Cambria"/>
          <w:b/>
          <w:sz w:val="24"/>
          <w:szCs w:val="24"/>
        </w:rPr>
        <w:t>00)</w:t>
      </w:r>
    </w:p>
    <w:p w:rsidR="00944186" w:rsidRPr="00952C30" w:rsidRDefault="00944186" w:rsidP="00944186">
      <w:pPr>
        <w:spacing w:line="240" w:lineRule="auto"/>
        <w:ind w:left="708"/>
        <w:jc w:val="both"/>
        <w:rPr>
          <w:rFonts w:ascii="Cambria" w:hAnsi="Cambria"/>
          <w:b/>
          <w:i/>
          <w:sz w:val="24"/>
          <w:szCs w:val="24"/>
        </w:rPr>
      </w:pPr>
      <w:r w:rsidRPr="00952C30">
        <w:rPr>
          <w:rFonts w:ascii="Cambria" w:hAnsi="Cambria"/>
          <w:sz w:val="24"/>
          <w:szCs w:val="24"/>
        </w:rPr>
        <w:t xml:space="preserve">Coffee </w:t>
      </w:r>
      <w:r>
        <w:rPr>
          <w:rFonts w:ascii="Cambria" w:hAnsi="Cambria"/>
          <w:sz w:val="24"/>
          <w:szCs w:val="24"/>
        </w:rPr>
        <w:t>b</w:t>
      </w:r>
      <w:r w:rsidRPr="00952C30">
        <w:rPr>
          <w:rFonts w:ascii="Cambria" w:hAnsi="Cambria"/>
          <w:sz w:val="24"/>
          <w:szCs w:val="24"/>
        </w:rPr>
        <w:t>reak</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12:00</w:t>
      </w:r>
      <w:r w:rsidRPr="00952C30">
        <w:rPr>
          <w:rFonts w:ascii="Cambria" w:hAnsi="Cambria"/>
          <w:sz w:val="24"/>
          <w:szCs w:val="24"/>
        </w:rPr>
        <w:tab/>
      </w:r>
      <w:r>
        <w:rPr>
          <w:rFonts w:ascii="Cambria" w:hAnsi="Cambria" w:cs="Helvetica"/>
          <w:bCs/>
          <w:kern w:val="1"/>
          <w:sz w:val="24"/>
          <w:szCs w:val="24"/>
        </w:rPr>
        <w:t>Open</w:t>
      </w:r>
      <w:r w:rsidRPr="00952C30">
        <w:rPr>
          <w:rFonts w:ascii="Cambria" w:hAnsi="Cambria" w:cs="Helvetica"/>
          <w:bCs/>
          <w:kern w:val="1"/>
          <w:sz w:val="24"/>
          <w:szCs w:val="24"/>
        </w:rPr>
        <w:t xml:space="preserve"> discussions with representatives of the organi</w:t>
      </w:r>
      <w:r>
        <w:rPr>
          <w:rFonts w:ascii="Cambria" w:hAnsi="Cambria" w:cs="Helvetica"/>
          <w:bCs/>
          <w:kern w:val="1"/>
          <w:sz w:val="24"/>
          <w:szCs w:val="24"/>
        </w:rPr>
        <w:t>s</w:t>
      </w:r>
      <w:r w:rsidRPr="00952C30">
        <w:rPr>
          <w:rFonts w:ascii="Cambria" w:hAnsi="Cambria" w:cs="Helvetica"/>
          <w:bCs/>
          <w:kern w:val="1"/>
          <w:sz w:val="24"/>
          <w:szCs w:val="24"/>
        </w:rPr>
        <w:t>ing institutions</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 xml:space="preserve">13:00 </w:t>
      </w:r>
      <w:r w:rsidRPr="00952C30">
        <w:rPr>
          <w:rFonts w:ascii="Cambria" w:hAnsi="Cambria"/>
          <w:sz w:val="24"/>
          <w:szCs w:val="24"/>
        </w:rPr>
        <w:tab/>
        <w:t>Lunch</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1</w:t>
      </w:r>
      <w:r>
        <w:rPr>
          <w:rFonts w:ascii="Cambria" w:hAnsi="Cambria"/>
          <w:sz w:val="24"/>
          <w:szCs w:val="24"/>
        </w:rPr>
        <w:t>3:3</w:t>
      </w:r>
      <w:r w:rsidRPr="00952C30">
        <w:rPr>
          <w:rFonts w:ascii="Cambria" w:hAnsi="Cambria"/>
          <w:sz w:val="24"/>
          <w:szCs w:val="24"/>
        </w:rPr>
        <w:t xml:space="preserve">0 </w:t>
      </w:r>
      <w:r w:rsidRPr="00952C30">
        <w:rPr>
          <w:rFonts w:ascii="Cambria" w:hAnsi="Cambria"/>
          <w:sz w:val="24"/>
          <w:szCs w:val="24"/>
        </w:rPr>
        <w:tab/>
        <w:t>Final lecture</w:t>
      </w:r>
    </w:p>
    <w:p w:rsidR="00944186" w:rsidRPr="00952C30" w:rsidRDefault="00944186" w:rsidP="00944186">
      <w:pPr>
        <w:ind w:left="705"/>
        <w:jc w:val="both"/>
        <w:rPr>
          <w:rFonts w:ascii="Cambria" w:hAnsi="Cambria"/>
          <w:i/>
        </w:rPr>
      </w:pPr>
      <w:r w:rsidRPr="00952C30">
        <w:rPr>
          <w:rFonts w:ascii="Cambria" w:hAnsi="Cambria"/>
          <w:b/>
          <w:bCs/>
        </w:rPr>
        <w:t xml:space="preserve">Pieter </w:t>
      </w:r>
      <w:proofErr w:type="spellStart"/>
      <w:r w:rsidRPr="00952C30">
        <w:rPr>
          <w:rFonts w:ascii="Cambria" w:hAnsi="Cambria"/>
          <w:b/>
          <w:bCs/>
        </w:rPr>
        <w:t>Lagrou</w:t>
      </w:r>
      <w:proofErr w:type="spellEnd"/>
      <w:r w:rsidRPr="00952C30">
        <w:rPr>
          <w:rFonts w:ascii="Cambria" w:hAnsi="Cambria"/>
          <w:b/>
          <w:bCs/>
        </w:rPr>
        <w:t xml:space="preserve">, </w:t>
      </w:r>
      <w:r w:rsidRPr="00952C30">
        <w:rPr>
          <w:rFonts w:ascii="Cambria" w:hAnsi="Cambria"/>
          <w:i/>
        </w:rPr>
        <w:t xml:space="preserve">Free University </w:t>
      </w:r>
      <w:r>
        <w:rPr>
          <w:rFonts w:ascii="Cambria" w:hAnsi="Cambria"/>
          <w:i/>
        </w:rPr>
        <w:t xml:space="preserve">of </w:t>
      </w:r>
      <w:r w:rsidRPr="00952C30">
        <w:rPr>
          <w:rFonts w:ascii="Cambria" w:hAnsi="Cambria"/>
          <w:i/>
        </w:rPr>
        <w:t>Brussels, Belgium</w:t>
      </w:r>
    </w:p>
    <w:p w:rsidR="00944186" w:rsidRPr="00952C30" w:rsidRDefault="00944186" w:rsidP="00944186">
      <w:pPr>
        <w:spacing w:line="240" w:lineRule="auto"/>
        <w:jc w:val="both"/>
        <w:rPr>
          <w:rFonts w:ascii="Cambria" w:hAnsi="Cambria"/>
          <w:sz w:val="24"/>
          <w:szCs w:val="24"/>
        </w:rPr>
      </w:pPr>
      <w:r w:rsidRPr="00952C30">
        <w:rPr>
          <w:rFonts w:ascii="Cambria" w:hAnsi="Cambria"/>
          <w:sz w:val="24"/>
          <w:szCs w:val="24"/>
        </w:rPr>
        <w:t>1</w:t>
      </w:r>
      <w:r>
        <w:rPr>
          <w:rFonts w:ascii="Cambria" w:hAnsi="Cambria"/>
          <w:sz w:val="24"/>
          <w:szCs w:val="24"/>
        </w:rPr>
        <w:t>4:4</w:t>
      </w:r>
      <w:r w:rsidRPr="00952C30">
        <w:rPr>
          <w:rFonts w:ascii="Cambria" w:hAnsi="Cambria"/>
          <w:sz w:val="24"/>
          <w:szCs w:val="24"/>
        </w:rPr>
        <w:t xml:space="preserve">0 </w:t>
      </w:r>
      <w:r w:rsidRPr="00952C30">
        <w:rPr>
          <w:rFonts w:ascii="Cambria" w:hAnsi="Cambria"/>
          <w:sz w:val="24"/>
          <w:szCs w:val="24"/>
        </w:rPr>
        <w:tab/>
        <w:t>Conclusions</w:t>
      </w:r>
    </w:p>
    <w:p w:rsidR="00944186" w:rsidRPr="00952C30" w:rsidRDefault="003D0B94" w:rsidP="00944186">
      <w:pPr>
        <w:ind w:firstLine="708"/>
        <w:jc w:val="both"/>
        <w:rPr>
          <w:rFonts w:ascii="Cambria" w:hAnsi="Cambria"/>
        </w:rPr>
      </w:pPr>
      <w:proofErr w:type="spellStart"/>
      <w:r w:rsidRPr="003170D8">
        <w:rPr>
          <w:rFonts w:asciiTheme="majorHAnsi" w:hAnsiTheme="majorHAnsi"/>
          <w:b/>
          <w:bCs/>
        </w:rPr>
        <w:t>Dušan</w:t>
      </w:r>
      <w:proofErr w:type="spellEnd"/>
      <w:r w:rsidRPr="003170D8">
        <w:rPr>
          <w:rFonts w:asciiTheme="majorHAnsi" w:hAnsiTheme="majorHAnsi"/>
          <w:b/>
          <w:bCs/>
        </w:rPr>
        <w:t xml:space="preserve"> </w:t>
      </w:r>
      <w:proofErr w:type="spellStart"/>
      <w:r w:rsidRPr="003170D8">
        <w:rPr>
          <w:rFonts w:asciiTheme="majorHAnsi" w:hAnsiTheme="majorHAnsi"/>
          <w:b/>
          <w:bCs/>
        </w:rPr>
        <w:t>Kováč</w:t>
      </w:r>
      <w:proofErr w:type="spellEnd"/>
      <w:r w:rsidR="00944186" w:rsidRPr="003170D8">
        <w:rPr>
          <w:rFonts w:ascii="Cambria" w:hAnsi="Cambria"/>
          <w:b/>
          <w:bCs/>
        </w:rPr>
        <w:t>,</w:t>
      </w:r>
      <w:r w:rsidR="00944186" w:rsidRPr="00952C30">
        <w:rPr>
          <w:rFonts w:ascii="Cambria" w:hAnsi="Cambria"/>
        </w:rPr>
        <w:t xml:space="preserve"> </w:t>
      </w:r>
      <w:r w:rsidR="00944186" w:rsidRPr="00801A8E">
        <w:rPr>
          <w:rFonts w:ascii="Cambria" w:hAnsi="Cambria"/>
          <w:i/>
        </w:rPr>
        <w:t>Slovak Academy of Sciences</w:t>
      </w:r>
    </w:p>
    <w:p w:rsidR="00944186" w:rsidRPr="00952C30" w:rsidRDefault="00944186" w:rsidP="00944186">
      <w:pPr>
        <w:ind w:firstLine="708"/>
        <w:jc w:val="both"/>
        <w:rPr>
          <w:rStyle w:val="Pogrubienie"/>
          <w:rFonts w:ascii="Cambria" w:hAnsi="Cambria"/>
        </w:rPr>
      </w:pPr>
      <w:proofErr w:type="spellStart"/>
      <w:r w:rsidRPr="00952C30">
        <w:rPr>
          <w:rStyle w:val="Pogrubienie"/>
          <w:rFonts w:ascii="Cambria" w:hAnsi="Cambria"/>
        </w:rPr>
        <w:t>Siobh</w:t>
      </w:r>
      <w:r>
        <w:rPr>
          <w:rStyle w:val="Pogrubienie"/>
          <w:rFonts w:ascii="Cambria" w:hAnsi="Cambria"/>
        </w:rPr>
        <w:t>á</w:t>
      </w:r>
      <w:r w:rsidRPr="00952C30">
        <w:rPr>
          <w:rStyle w:val="Pogrubienie"/>
          <w:rFonts w:ascii="Cambria" w:hAnsi="Cambria"/>
        </w:rPr>
        <w:t>n</w:t>
      </w:r>
      <w:proofErr w:type="spellEnd"/>
      <w:r w:rsidRPr="00952C30">
        <w:rPr>
          <w:rStyle w:val="Pogrubienie"/>
          <w:rFonts w:ascii="Cambria" w:hAnsi="Cambria"/>
        </w:rPr>
        <w:t xml:space="preserve"> </w:t>
      </w:r>
      <w:proofErr w:type="spellStart"/>
      <w:r w:rsidRPr="00952C30">
        <w:rPr>
          <w:rStyle w:val="Pogrubienie"/>
          <w:rFonts w:ascii="Cambria" w:hAnsi="Cambria"/>
        </w:rPr>
        <w:t>Kattago</w:t>
      </w:r>
      <w:proofErr w:type="spellEnd"/>
      <w:r w:rsidRPr="00952C30">
        <w:rPr>
          <w:rStyle w:val="Pogrubienie"/>
          <w:rFonts w:ascii="Cambria" w:hAnsi="Cambria"/>
        </w:rPr>
        <w:t xml:space="preserve">, </w:t>
      </w:r>
      <w:r w:rsidRPr="00952C30">
        <w:rPr>
          <w:rStyle w:val="Pogrubienie"/>
          <w:rFonts w:ascii="Cambria" w:hAnsi="Cambria"/>
          <w:b w:val="0"/>
          <w:i/>
        </w:rPr>
        <w:t>Tallinn University, Estonia</w:t>
      </w:r>
    </w:p>
    <w:p w:rsidR="00944186" w:rsidRPr="00952C30" w:rsidRDefault="00944186" w:rsidP="00944186">
      <w:pPr>
        <w:ind w:firstLine="708"/>
        <w:jc w:val="both"/>
        <w:rPr>
          <w:rFonts w:ascii="Cambria" w:hAnsi="Cambria"/>
          <w:bCs/>
        </w:rPr>
      </w:pPr>
      <w:r w:rsidRPr="00952C30">
        <w:rPr>
          <w:rFonts w:ascii="Cambria" w:hAnsi="Cambria"/>
          <w:b/>
          <w:bCs/>
        </w:rPr>
        <w:t xml:space="preserve">Moderator: </w:t>
      </w:r>
      <w:proofErr w:type="spellStart"/>
      <w:r w:rsidRPr="006706F9">
        <w:rPr>
          <w:rFonts w:ascii="Cambria" w:hAnsi="Cambria"/>
          <w:b/>
          <w:bCs/>
        </w:rPr>
        <w:t>Oldřich</w:t>
      </w:r>
      <w:proofErr w:type="spellEnd"/>
      <w:r w:rsidRPr="006706F9">
        <w:rPr>
          <w:rFonts w:ascii="Cambria" w:hAnsi="Cambria"/>
          <w:b/>
          <w:bCs/>
        </w:rPr>
        <w:t xml:space="preserve"> </w:t>
      </w:r>
      <w:proofErr w:type="spellStart"/>
      <w:r w:rsidRPr="006706F9">
        <w:rPr>
          <w:rFonts w:ascii="Cambria" w:hAnsi="Cambria"/>
          <w:b/>
          <w:bCs/>
        </w:rPr>
        <w:t>Tůma</w:t>
      </w:r>
      <w:proofErr w:type="spellEnd"/>
      <w:r w:rsidRPr="00952C30">
        <w:rPr>
          <w:rFonts w:ascii="Cambria" w:hAnsi="Cambria"/>
          <w:b/>
          <w:bCs/>
        </w:rPr>
        <w:t xml:space="preserve">, </w:t>
      </w:r>
      <w:r w:rsidRPr="00952C30">
        <w:rPr>
          <w:rFonts w:ascii="Cambria" w:hAnsi="Cambria"/>
          <w:bCs/>
          <w:i/>
        </w:rPr>
        <w:t>the Institute of Contemporary History, Czech Republic</w:t>
      </w:r>
    </w:p>
    <w:p w:rsidR="00944186" w:rsidRPr="00952C30" w:rsidRDefault="00944186" w:rsidP="00944186">
      <w:pPr>
        <w:spacing w:line="240" w:lineRule="auto"/>
        <w:jc w:val="both"/>
        <w:rPr>
          <w:rFonts w:ascii="Cambria" w:hAnsi="Cambria"/>
          <w:sz w:val="24"/>
          <w:szCs w:val="24"/>
        </w:rPr>
      </w:pPr>
      <w:r>
        <w:rPr>
          <w:rFonts w:ascii="Cambria" w:hAnsi="Cambria"/>
          <w:sz w:val="24"/>
          <w:szCs w:val="24"/>
        </w:rPr>
        <w:t>15</w:t>
      </w:r>
      <w:r w:rsidRPr="00952C30">
        <w:rPr>
          <w:rFonts w:ascii="Cambria" w:hAnsi="Cambria"/>
          <w:sz w:val="24"/>
          <w:szCs w:val="24"/>
        </w:rPr>
        <w:t>:</w:t>
      </w:r>
      <w:r>
        <w:rPr>
          <w:rFonts w:ascii="Cambria" w:hAnsi="Cambria"/>
          <w:sz w:val="24"/>
          <w:szCs w:val="24"/>
        </w:rPr>
        <w:t>3</w:t>
      </w:r>
      <w:r w:rsidRPr="00952C30">
        <w:rPr>
          <w:rFonts w:ascii="Cambria" w:hAnsi="Cambria"/>
          <w:sz w:val="24"/>
          <w:szCs w:val="24"/>
        </w:rPr>
        <w:t xml:space="preserve">0 </w:t>
      </w:r>
      <w:r w:rsidRPr="00952C30">
        <w:rPr>
          <w:rFonts w:ascii="Cambria" w:hAnsi="Cambria"/>
          <w:sz w:val="24"/>
          <w:szCs w:val="24"/>
        </w:rPr>
        <w:tab/>
        <w:t xml:space="preserve">End of the </w:t>
      </w:r>
      <w:r>
        <w:rPr>
          <w:rFonts w:ascii="Cambria" w:hAnsi="Cambria"/>
          <w:sz w:val="24"/>
          <w:szCs w:val="24"/>
        </w:rPr>
        <w:t>c</w:t>
      </w:r>
      <w:r w:rsidRPr="00952C30">
        <w:rPr>
          <w:rFonts w:ascii="Cambria" w:hAnsi="Cambria"/>
          <w:sz w:val="24"/>
          <w:szCs w:val="24"/>
        </w:rPr>
        <w:t>onference</w:t>
      </w:r>
    </w:p>
    <w:p w:rsidR="00944186" w:rsidRPr="00952C30" w:rsidRDefault="00944186" w:rsidP="00944186">
      <w:pPr>
        <w:spacing w:line="240" w:lineRule="auto"/>
        <w:jc w:val="both"/>
        <w:rPr>
          <w:rFonts w:ascii="Cambria" w:hAnsi="Cambria"/>
          <w:sz w:val="24"/>
          <w:szCs w:val="24"/>
        </w:rPr>
      </w:pPr>
    </w:p>
    <w:p w:rsidR="00944186" w:rsidRPr="00952C30" w:rsidRDefault="00944186" w:rsidP="00944186">
      <w:pPr>
        <w:jc w:val="both"/>
        <w:rPr>
          <w:rFonts w:ascii="Cambria" w:hAnsi="Cambria"/>
        </w:rPr>
      </w:pPr>
      <w:r w:rsidRPr="00952C30">
        <w:rPr>
          <w:rFonts w:ascii="Cambria" w:hAnsi="Cambria"/>
        </w:rPr>
        <w:t>Languages: simultaneous interpretation English-Czech</w:t>
      </w:r>
    </w:p>
    <w:p w:rsidR="00944186" w:rsidRPr="00952C30" w:rsidRDefault="00944186" w:rsidP="00944186">
      <w:pPr>
        <w:spacing w:line="240" w:lineRule="auto"/>
        <w:jc w:val="both"/>
        <w:rPr>
          <w:rFonts w:ascii="Cambria" w:hAnsi="Cambria"/>
          <w:sz w:val="24"/>
          <w:szCs w:val="24"/>
        </w:rPr>
      </w:pPr>
    </w:p>
    <w:p w:rsidR="00944186" w:rsidRPr="00952C30" w:rsidRDefault="00944186" w:rsidP="00944186">
      <w:pPr>
        <w:jc w:val="both"/>
        <w:rPr>
          <w:rFonts w:ascii="Cambria" w:hAnsi="Cambria"/>
          <w:b/>
        </w:rPr>
      </w:pPr>
      <w:r w:rsidRPr="00952C30">
        <w:rPr>
          <w:rFonts w:ascii="Cambria" w:hAnsi="Cambria"/>
          <w:b/>
        </w:rPr>
        <w:t>Organisers:</w:t>
      </w:r>
    </w:p>
    <w:p w:rsidR="00944186" w:rsidRPr="00952C30" w:rsidRDefault="00944186" w:rsidP="00C819BA">
      <w:pPr>
        <w:jc w:val="both"/>
        <w:rPr>
          <w:rFonts w:ascii="Cambria" w:hAnsi="Cambria"/>
        </w:rPr>
      </w:pPr>
      <w:r w:rsidRPr="00952C30">
        <w:rPr>
          <w:rFonts w:ascii="Cambria" w:hAnsi="Cambria"/>
        </w:rPr>
        <w:t>European Net</w:t>
      </w:r>
      <w:r w:rsidR="00C819BA">
        <w:rPr>
          <w:rFonts w:ascii="Cambria" w:hAnsi="Cambria"/>
        </w:rPr>
        <w:t xml:space="preserve">work Remembrance and Solidarity, </w:t>
      </w:r>
      <w:r>
        <w:rPr>
          <w:rFonts w:ascii="Cambria" w:hAnsi="Cambria"/>
        </w:rPr>
        <w:t>the</w:t>
      </w:r>
      <w:r w:rsidRPr="00952C30">
        <w:rPr>
          <w:rFonts w:ascii="Cambria" w:hAnsi="Cambria"/>
        </w:rPr>
        <w:t xml:space="preserve"> </w:t>
      </w:r>
      <w:r w:rsidRPr="00E160DB">
        <w:rPr>
          <w:rFonts w:ascii="Cambria" w:hAnsi="Cambria"/>
        </w:rPr>
        <w:t>Federal Foundation for the Reappraisal of the SED Dictatorship</w:t>
      </w:r>
      <w:r w:rsidRPr="00952C30">
        <w:rPr>
          <w:rFonts w:ascii="Cambria" w:hAnsi="Cambria"/>
        </w:rPr>
        <w:t xml:space="preserve"> (Berlin), European Solidarity Centre (Gdansk), Institute of Contemporary History of the Czech Academy of Sciences (Prague)</w:t>
      </w:r>
    </w:p>
    <w:p w:rsidR="00944186" w:rsidRPr="00952C30" w:rsidRDefault="00944186" w:rsidP="00944186">
      <w:pPr>
        <w:jc w:val="both"/>
        <w:rPr>
          <w:rFonts w:ascii="Cambria" w:hAnsi="Cambria"/>
        </w:rPr>
      </w:pPr>
    </w:p>
    <w:p w:rsidR="00944186" w:rsidRPr="00952C30" w:rsidRDefault="00944186" w:rsidP="00944186">
      <w:pPr>
        <w:jc w:val="both"/>
        <w:rPr>
          <w:rFonts w:ascii="Cambria" w:hAnsi="Cambria"/>
          <w:b/>
        </w:rPr>
      </w:pPr>
      <w:r w:rsidRPr="00952C30">
        <w:rPr>
          <w:rFonts w:ascii="Cambria" w:hAnsi="Cambria"/>
          <w:b/>
        </w:rPr>
        <w:t>In partnership with</w:t>
      </w:r>
    </w:p>
    <w:p w:rsidR="00944186" w:rsidRPr="00952C30" w:rsidRDefault="00944186" w:rsidP="00944186">
      <w:pPr>
        <w:jc w:val="both"/>
        <w:rPr>
          <w:rFonts w:ascii="Cambria" w:hAnsi="Cambria"/>
        </w:rPr>
      </w:pPr>
      <w:r>
        <w:rPr>
          <w:rFonts w:ascii="Cambria" w:hAnsi="Cambria"/>
        </w:rPr>
        <w:t xml:space="preserve">The </w:t>
      </w:r>
      <w:r w:rsidRPr="00952C30">
        <w:rPr>
          <w:rFonts w:ascii="Cambria" w:hAnsi="Cambria"/>
        </w:rPr>
        <w:t>European Commission</w:t>
      </w:r>
    </w:p>
    <w:p w:rsidR="00944186" w:rsidRPr="00952C30" w:rsidRDefault="00944186" w:rsidP="00944186">
      <w:pPr>
        <w:widowControl w:val="0"/>
        <w:autoSpaceDE w:val="0"/>
        <w:autoSpaceDN w:val="0"/>
        <w:adjustRightInd w:val="0"/>
        <w:jc w:val="both"/>
        <w:rPr>
          <w:rFonts w:ascii="Cambria" w:hAnsi="Cambria"/>
          <w:b/>
          <w:sz w:val="24"/>
          <w:szCs w:val="24"/>
        </w:rPr>
      </w:pPr>
    </w:p>
    <w:p w:rsidR="00D9190B" w:rsidRPr="003170D8" w:rsidRDefault="00D9190B" w:rsidP="00944186">
      <w:pPr>
        <w:widowControl w:val="0"/>
        <w:autoSpaceDE w:val="0"/>
        <w:autoSpaceDN w:val="0"/>
        <w:adjustRightInd w:val="0"/>
        <w:jc w:val="both"/>
        <w:rPr>
          <w:rFonts w:asciiTheme="majorHAnsi" w:hAnsiTheme="majorHAnsi"/>
          <w:b/>
          <w:lang w:val="de-DE"/>
        </w:rPr>
      </w:pPr>
      <w:proofErr w:type="spellStart"/>
      <w:r w:rsidRPr="003170D8">
        <w:rPr>
          <w:rFonts w:asciiTheme="majorHAnsi" w:hAnsiTheme="majorHAnsi"/>
          <w:b/>
          <w:lang w:val="de-DE"/>
        </w:rPr>
        <w:t>With</w:t>
      </w:r>
      <w:proofErr w:type="spellEnd"/>
      <w:r w:rsidRPr="003170D8">
        <w:rPr>
          <w:rFonts w:asciiTheme="majorHAnsi" w:hAnsiTheme="majorHAnsi"/>
          <w:b/>
          <w:lang w:val="de-DE"/>
        </w:rPr>
        <w:t xml:space="preserve"> </w:t>
      </w:r>
      <w:proofErr w:type="spellStart"/>
      <w:r w:rsidRPr="003170D8">
        <w:rPr>
          <w:rFonts w:asciiTheme="majorHAnsi" w:hAnsiTheme="majorHAnsi"/>
          <w:b/>
          <w:lang w:val="de-DE"/>
        </w:rPr>
        <w:t>financial</w:t>
      </w:r>
      <w:proofErr w:type="spellEnd"/>
      <w:r w:rsidRPr="003170D8">
        <w:rPr>
          <w:rFonts w:asciiTheme="majorHAnsi" w:hAnsiTheme="majorHAnsi"/>
          <w:b/>
          <w:lang w:val="de-DE"/>
        </w:rPr>
        <w:t xml:space="preserve"> </w:t>
      </w:r>
      <w:proofErr w:type="spellStart"/>
      <w:r w:rsidRPr="003170D8">
        <w:rPr>
          <w:rFonts w:asciiTheme="majorHAnsi" w:hAnsiTheme="majorHAnsi"/>
          <w:b/>
          <w:lang w:val="de-DE"/>
        </w:rPr>
        <w:t>contribution</w:t>
      </w:r>
      <w:proofErr w:type="spellEnd"/>
      <w:r w:rsidRPr="003170D8">
        <w:rPr>
          <w:rFonts w:asciiTheme="majorHAnsi" w:hAnsiTheme="majorHAnsi"/>
          <w:b/>
          <w:lang w:val="de-DE"/>
        </w:rPr>
        <w:t xml:space="preserve"> </w:t>
      </w:r>
      <w:proofErr w:type="spellStart"/>
      <w:r w:rsidRPr="003170D8">
        <w:rPr>
          <w:rFonts w:asciiTheme="majorHAnsi" w:hAnsiTheme="majorHAnsi"/>
          <w:b/>
          <w:lang w:val="de-DE"/>
        </w:rPr>
        <w:t>by</w:t>
      </w:r>
      <w:proofErr w:type="spellEnd"/>
    </w:p>
    <w:p w:rsidR="00944186" w:rsidRPr="003170D8" w:rsidRDefault="00944186" w:rsidP="00944186">
      <w:pPr>
        <w:widowControl w:val="0"/>
        <w:autoSpaceDE w:val="0"/>
        <w:autoSpaceDN w:val="0"/>
        <w:adjustRightInd w:val="0"/>
        <w:jc w:val="both"/>
        <w:rPr>
          <w:rFonts w:ascii="Cambria" w:hAnsi="Cambria" w:cs="Helvetica Neue"/>
          <w:noProof/>
          <w:kern w:val="1"/>
          <w:lang w:val="de-DE" w:eastAsia="pl-PL"/>
        </w:rPr>
      </w:pPr>
      <w:r w:rsidRPr="003170D8">
        <w:rPr>
          <w:rFonts w:ascii="Cambria" w:hAnsi="Cambria"/>
        </w:rPr>
        <w:fldChar w:fldCharType="begin" w:fldLock="1"/>
      </w:r>
      <w:r w:rsidRPr="003170D8">
        <w:rPr>
          <w:rFonts w:ascii="Cambria" w:hAnsi="Cambria"/>
          <w:lang w:val="de-DE"/>
        </w:rPr>
        <w:instrText xml:space="preserve"> HYPERLINK "http://www.bundesregierung.de/Webs/Breg/DE/Bundesregierung/BeauftragterfuerKulturundMedien/beauftragter-fuer-kultur-und-medien.html" </w:instrText>
      </w:r>
      <w:r w:rsidRPr="003170D8">
        <w:rPr>
          <w:rFonts w:ascii="Cambria" w:hAnsi="Cambria"/>
        </w:rPr>
        <w:fldChar w:fldCharType="separate"/>
      </w:r>
      <w:r w:rsidRPr="003170D8">
        <w:rPr>
          <w:rFonts w:ascii="Cambria" w:hAnsi="Cambria" w:cs="Helvetica Neue"/>
          <w:noProof/>
          <w:kern w:val="1"/>
          <w:lang w:val="de-DE" w:eastAsia="pl-PL"/>
        </w:rPr>
        <w:t>Der Beauftragte der Bundesregierung für Kultur und Medien</w:t>
      </w:r>
    </w:p>
    <w:p w:rsidR="00944186" w:rsidRPr="003170D8" w:rsidRDefault="00944186" w:rsidP="00944186">
      <w:pPr>
        <w:widowControl w:val="0"/>
        <w:autoSpaceDE w:val="0"/>
        <w:autoSpaceDN w:val="0"/>
        <w:adjustRightInd w:val="0"/>
        <w:spacing w:line="240" w:lineRule="auto"/>
        <w:jc w:val="both"/>
        <w:rPr>
          <w:rFonts w:ascii="Cambria" w:hAnsi="Cambria" w:cs="Helvetica Neue"/>
          <w:kern w:val="1"/>
        </w:rPr>
      </w:pPr>
      <w:r w:rsidRPr="003170D8">
        <w:rPr>
          <w:rFonts w:ascii="Cambria" w:hAnsi="Cambria" w:cs="Helvetica Neue"/>
          <w:noProof/>
          <w:kern w:val="1"/>
          <w:lang w:eastAsia="pl-PL"/>
        </w:rPr>
        <w:t xml:space="preserve">Ministry of Culture and National Heritage. </w:t>
      </w:r>
      <w:r w:rsidRPr="003170D8">
        <w:rPr>
          <w:rFonts w:ascii="Cambria" w:hAnsi="Cambria" w:cs="Helvetica Neue"/>
          <w:noProof/>
          <w:kern w:val="1"/>
        </w:rPr>
        <w:t xml:space="preserve"> </w:t>
      </w:r>
      <w:r w:rsidRPr="003170D8">
        <w:rPr>
          <w:rFonts w:ascii="Cambria" w:hAnsi="Cambria" w:cs="Helvetica Neue"/>
          <w:kern w:val="1"/>
        </w:rPr>
        <w:fldChar w:fldCharType="end"/>
      </w:r>
    </w:p>
    <w:p w:rsidR="00944186" w:rsidRDefault="00944186" w:rsidP="00944186">
      <w:pPr>
        <w:spacing w:line="240" w:lineRule="auto"/>
        <w:jc w:val="both"/>
        <w:rPr>
          <w:rFonts w:ascii="Cambria" w:hAnsi="Cambria"/>
          <w:sz w:val="24"/>
          <w:szCs w:val="24"/>
        </w:rPr>
      </w:pPr>
    </w:p>
    <w:p w:rsidR="005D3832" w:rsidRPr="00952C30" w:rsidRDefault="005D3832" w:rsidP="00944186">
      <w:pPr>
        <w:spacing w:line="240" w:lineRule="auto"/>
        <w:jc w:val="both"/>
        <w:rPr>
          <w:rFonts w:ascii="Cambria" w:hAnsi="Cambria"/>
          <w:sz w:val="24"/>
          <w:szCs w:val="24"/>
        </w:rPr>
      </w:pPr>
      <w:bookmarkStart w:id="0" w:name="_GoBack"/>
      <w:bookmarkEnd w:id="0"/>
    </w:p>
    <w:p w:rsidR="00944186" w:rsidRPr="00850F00" w:rsidRDefault="00944186" w:rsidP="00944186">
      <w:pPr>
        <w:spacing w:line="240" w:lineRule="auto"/>
        <w:jc w:val="both"/>
        <w:rPr>
          <w:rFonts w:ascii="Cambria" w:hAnsi="Cambria"/>
          <w:b/>
          <w:sz w:val="24"/>
          <w:szCs w:val="24"/>
        </w:rPr>
      </w:pPr>
      <w:r w:rsidRPr="00850F00">
        <w:rPr>
          <w:rFonts w:ascii="Cambria" w:hAnsi="Cambria"/>
          <w:b/>
          <w:sz w:val="24"/>
          <w:szCs w:val="24"/>
        </w:rPr>
        <w:t>Organising institutions:</w:t>
      </w:r>
    </w:p>
    <w:p w:rsidR="00944186" w:rsidRPr="00952C30" w:rsidRDefault="00944186" w:rsidP="00944186">
      <w:pPr>
        <w:pStyle w:val="Default"/>
        <w:jc w:val="both"/>
        <w:rPr>
          <w:rFonts w:ascii="Cambria" w:hAnsi="Cambria"/>
          <w:lang w:val="en-GB"/>
        </w:rPr>
      </w:pPr>
    </w:p>
    <w:p w:rsidR="00944186" w:rsidRDefault="00944186" w:rsidP="00944186">
      <w:pPr>
        <w:pStyle w:val="Pa18"/>
        <w:spacing w:line="240" w:lineRule="auto"/>
        <w:jc w:val="both"/>
        <w:rPr>
          <w:rStyle w:val="A5"/>
          <w:rFonts w:ascii="Cambria" w:hAnsi="Cambria"/>
          <w:b/>
          <w:bCs/>
          <w:lang w:val="en-GB"/>
        </w:rPr>
      </w:pPr>
      <w:r w:rsidRPr="00952C30">
        <w:rPr>
          <w:rStyle w:val="A5"/>
          <w:rFonts w:ascii="Cambria" w:hAnsi="Cambria"/>
          <w:b/>
          <w:bCs/>
          <w:lang w:val="en-GB"/>
        </w:rPr>
        <w:t>European Network</w:t>
      </w:r>
      <w:r>
        <w:rPr>
          <w:rStyle w:val="A5"/>
          <w:rFonts w:ascii="Cambria" w:hAnsi="Cambria"/>
          <w:b/>
          <w:bCs/>
          <w:lang w:val="en-GB"/>
        </w:rPr>
        <w:t xml:space="preserve"> </w:t>
      </w:r>
      <w:r w:rsidRPr="00952C30">
        <w:rPr>
          <w:rStyle w:val="A5"/>
          <w:rFonts w:ascii="Cambria" w:hAnsi="Cambria"/>
          <w:b/>
          <w:bCs/>
          <w:lang w:val="en-GB"/>
        </w:rPr>
        <w:t xml:space="preserve">Remembrance and Solidarity </w:t>
      </w:r>
    </w:p>
    <w:p w:rsidR="00944186" w:rsidRPr="00952C30" w:rsidRDefault="00944186" w:rsidP="00944186">
      <w:pPr>
        <w:pStyle w:val="Pa18"/>
        <w:spacing w:line="240" w:lineRule="auto"/>
        <w:jc w:val="both"/>
        <w:rPr>
          <w:rFonts w:ascii="Cambria" w:hAnsi="Cambria" w:cs="Helvetica 45 Light"/>
          <w:lang w:val="en-GB"/>
        </w:rPr>
      </w:pPr>
      <w:r w:rsidRPr="00952C30">
        <w:rPr>
          <w:rStyle w:val="A5"/>
          <w:rFonts w:ascii="Cambria" w:hAnsi="Cambria" w:cs="Helvetica 45 Light"/>
          <w:lang w:val="en-GB"/>
        </w:rPr>
        <w:t>European Network</w:t>
      </w:r>
      <w:r>
        <w:rPr>
          <w:rStyle w:val="A5"/>
          <w:rFonts w:ascii="Cambria" w:hAnsi="Cambria" w:cs="Helvetica 45 Light"/>
          <w:lang w:val="en-GB"/>
        </w:rPr>
        <w:t xml:space="preserve"> </w:t>
      </w:r>
      <w:r w:rsidRPr="00952C30">
        <w:rPr>
          <w:rStyle w:val="A5"/>
          <w:rFonts w:ascii="Cambria" w:hAnsi="Cambria" w:cs="Helvetica 45 Light"/>
          <w:lang w:val="en-GB"/>
        </w:rPr>
        <w:t>Remembrance and Solidarity (ENRS) is an international initiative that aims to research, document, and promote the study of 20th century European history with focus on periods of war, dictatorial regimes and resistance to oppression. Member countries of the Network are Germany, Poland, Slovakia, and Hungary</w:t>
      </w:r>
      <w:r>
        <w:rPr>
          <w:rStyle w:val="A5"/>
          <w:rFonts w:ascii="Cambria" w:hAnsi="Cambria" w:cs="Helvetica 45 Light"/>
          <w:lang w:val="en-GB"/>
        </w:rPr>
        <w:t>.</w:t>
      </w:r>
      <w:r w:rsidRPr="00952C30">
        <w:rPr>
          <w:rStyle w:val="A5"/>
          <w:rFonts w:ascii="Cambria" w:hAnsi="Cambria" w:cs="Helvetica 45 Light"/>
          <w:lang w:val="en-GB"/>
        </w:rPr>
        <w:t xml:space="preserve"> Romania is soon to join the network, while Austria and </w:t>
      </w:r>
      <w:r>
        <w:rPr>
          <w:rStyle w:val="A5"/>
          <w:rFonts w:ascii="Cambria" w:hAnsi="Cambria" w:cs="Helvetica 45 Light"/>
          <w:lang w:val="en-GB"/>
        </w:rPr>
        <w:t xml:space="preserve">the </w:t>
      </w:r>
      <w:r w:rsidRPr="00952C30">
        <w:rPr>
          <w:rStyle w:val="A5"/>
          <w:rFonts w:ascii="Cambria" w:hAnsi="Cambria" w:cs="Helvetica 45 Light"/>
          <w:lang w:val="en-GB"/>
        </w:rPr>
        <w:t xml:space="preserve">Czech Republic have observer status. </w:t>
      </w:r>
    </w:p>
    <w:p w:rsidR="00944186" w:rsidRPr="00952C30" w:rsidRDefault="00944186" w:rsidP="00944186">
      <w:pPr>
        <w:pStyle w:val="Pa18"/>
        <w:spacing w:line="240" w:lineRule="auto"/>
        <w:jc w:val="both"/>
        <w:rPr>
          <w:rStyle w:val="A5"/>
          <w:rFonts w:ascii="Cambria" w:hAnsi="Cambria"/>
          <w:b/>
          <w:bCs/>
          <w:lang w:val="en-GB"/>
        </w:rPr>
      </w:pPr>
    </w:p>
    <w:p w:rsidR="00944186" w:rsidRDefault="00944186" w:rsidP="00944186">
      <w:pPr>
        <w:pStyle w:val="Pa18"/>
        <w:spacing w:line="240" w:lineRule="auto"/>
        <w:jc w:val="both"/>
        <w:rPr>
          <w:rStyle w:val="A5"/>
          <w:rFonts w:ascii="Cambria" w:hAnsi="Cambria"/>
          <w:b/>
          <w:bCs/>
          <w:lang w:val="en-GB"/>
        </w:rPr>
      </w:pPr>
    </w:p>
    <w:p w:rsidR="00944186" w:rsidRDefault="00944186" w:rsidP="00944186">
      <w:pPr>
        <w:pStyle w:val="Pa18"/>
        <w:spacing w:line="240" w:lineRule="auto"/>
        <w:jc w:val="both"/>
        <w:rPr>
          <w:rStyle w:val="A5"/>
          <w:rFonts w:ascii="Cambria" w:hAnsi="Cambria"/>
          <w:b/>
          <w:bCs/>
          <w:lang w:val="en-GB"/>
        </w:rPr>
      </w:pPr>
      <w:r w:rsidRPr="00952C30">
        <w:rPr>
          <w:rStyle w:val="A5"/>
          <w:rFonts w:ascii="Cambria" w:hAnsi="Cambria"/>
          <w:b/>
          <w:bCs/>
          <w:lang w:val="en-GB"/>
        </w:rPr>
        <w:t xml:space="preserve">Federal Foundation for the Reappraisal of the SED Dictatorship </w:t>
      </w:r>
    </w:p>
    <w:p w:rsidR="00944186" w:rsidRPr="00952C30" w:rsidRDefault="00944186" w:rsidP="00944186">
      <w:pPr>
        <w:pStyle w:val="Pa18"/>
        <w:spacing w:line="240" w:lineRule="auto"/>
        <w:jc w:val="both"/>
        <w:rPr>
          <w:rFonts w:ascii="Cambria" w:hAnsi="Cambria" w:cs="Helvetica 45 Light"/>
          <w:lang w:val="en-GB"/>
        </w:rPr>
      </w:pPr>
      <w:r w:rsidRPr="00952C30">
        <w:rPr>
          <w:rStyle w:val="A5"/>
          <w:rFonts w:ascii="Cambria" w:hAnsi="Cambria" w:cs="Helvetica 45 Light"/>
          <w:lang w:val="en-GB"/>
        </w:rPr>
        <w:t xml:space="preserve">The Federal Foundation was founded in 1998 by the German parliament. Its legal mandate allows it to research the causes and effects </w:t>
      </w:r>
      <w:r>
        <w:rPr>
          <w:rStyle w:val="A5"/>
          <w:rFonts w:ascii="Cambria" w:hAnsi="Cambria" w:cs="Helvetica 45 Light"/>
          <w:lang w:val="en-GB"/>
        </w:rPr>
        <w:t>of</w:t>
      </w:r>
      <w:r w:rsidRPr="00952C30">
        <w:rPr>
          <w:rStyle w:val="A5"/>
          <w:rFonts w:ascii="Cambria" w:hAnsi="Cambria" w:cs="Helvetica 45 Light"/>
          <w:lang w:val="en-GB"/>
        </w:rPr>
        <w:t xml:space="preserve"> the dictatorship in </w:t>
      </w:r>
      <w:r>
        <w:rPr>
          <w:rStyle w:val="A5"/>
          <w:rFonts w:ascii="Cambria" w:hAnsi="Cambria" w:cs="Helvetica 45 Light"/>
          <w:lang w:val="en-GB"/>
        </w:rPr>
        <w:t xml:space="preserve">the </w:t>
      </w:r>
      <w:r w:rsidRPr="00952C30">
        <w:rPr>
          <w:rStyle w:val="A5"/>
          <w:rFonts w:ascii="Cambria" w:hAnsi="Cambria" w:cs="Helvetica 45 Light"/>
          <w:lang w:val="en-GB"/>
        </w:rPr>
        <w:t>Soviet Occupation Zone</w:t>
      </w:r>
      <w:r>
        <w:rPr>
          <w:rStyle w:val="A5"/>
          <w:rFonts w:ascii="Cambria" w:hAnsi="Cambria" w:cs="Helvetica 45 Light"/>
          <w:lang w:val="en-GB"/>
        </w:rPr>
        <w:t>,</w:t>
      </w:r>
      <w:r w:rsidRPr="00952C30">
        <w:rPr>
          <w:rStyle w:val="A5"/>
          <w:rFonts w:ascii="Cambria" w:hAnsi="Cambria" w:cs="Helvetica 45 Light"/>
          <w:lang w:val="en-GB"/>
        </w:rPr>
        <w:t xml:space="preserve"> later </w:t>
      </w:r>
      <w:r>
        <w:rPr>
          <w:rStyle w:val="A5"/>
          <w:rFonts w:ascii="Cambria" w:hAnsi="Cambria" w:cs="Helvetica 45 Light"/>
          <w:lang w:val="en-GB"/>
        </w:rPr>
        <w:t xml:space="preserve">the </w:t>
      </w:r>
      <w:r w:rsidRPr="00952C30">
        <w:rPr>
          <w:rStyle w:val="A5"/>
          <w:rFonts w:ascii="Cambria" w:hAnsi="Cambria" w:cs="Helvetica 45 Light"/>
          <w:lang w:val="en-GB"/>
        </w:rPr>
        <w:t>G</w:t>
      </w:r>
      <w:r>
        <w:rPr>
          <w:rStyle w:val="A5"/>
          <w:rFonts w:ascii="Cambria" w:hAnsi="Cambria" w:cs="Helvetica 45 Light"/>
          <w:lang w:val="en-GB"/>
        </w:rPr>
        <w:t xml:space="preserve">erman </w:t>
      </w:r>
      <w:r w:rsidRPr="00952C30">
        <w:rPr>
          <w:rStyle w:val="A5"/>
          <w:rFonts w:ascii="Cambria" w:hAnsi="Cambria" w:cs="Helvetica 45 Light"/>
          <w:lang w:val="en-GB"/>
        </w:rPr>
        <w:t>D</w:t>
      </w:r>
      <w:r>
        <w:rPr>
          <w:rStyle w:val="A5"/>
          <w:rFonts w:ascii="Cambria" w:hAnsi="Cambria" w:cs="Helvetica 45 Light"/>
          <w:lang w:val="en-GB"/>
        </w:rPr>
        <w:t xml:space="preserve">emocratic </w:t>
      </w:r>
      <w:r w:rsidRPr="00952C30">
        <w:rPr>
          <w:rStyle w:val="A5"/>
          <w:rFonts w:ascii="Cambria" w:hAnsi="Cambria" w:cs="Helvetica 45 Light"/>
          <w:lang w:val="en-GB"/>
        </w:rPr>
        <w:t>R</w:t>
      </w:r>
      <w:r>
        <w:rPr>
          <w:rStyle w:val="A5"/>
          <w:rFonts w:ascii="Cambria" w:hAnsi="Cambria" w:cs="Helvetica 45 Light"/>
          <w:lang w:val="en-GB"/>
        </w:rPr>
        <w:t>epublic</w:t>
      </w:r>
      <w:r w:rsidRPr="00952C30">
        <w:rPr>
          <w:rStyle w:val="A5"/>
          <w:rFonts w:ascii="Cambria" w:hAnsi="Cambria" w:cs="Helvetica 45 Light"/>
          <w:lang w:val="en-GB"/>
        </w:rPr>
        <w:t xml:space="preserve">. It promotes history projects, memorials, history education </w:t>
      </w:r>
      <w:r>
        <w:rPr>
          <w:rStyle w:val="A5"/>
          <w:rFonts w:ascii="Cambria" w:hAnsi="Cambria" w:cs="Helvetica 45 Light"/>
          <w:lang w:val="en-GB"/>
        </w:rPr>
        <w:t>in</w:t>
      </w:r>
      <w:r w:rsidRPr="00952C30">
        <w:rPr>
          <w:rStyle w:val="A5"/>
          <w:rFonts w:ascii="Cambria" w:hAnsi="Cambria" w:cs="Helvetica 45 Light"/>
          <w:lang w:val="en-GB"/>
        </w:rPr>
        <w:t xml:space="preserve"> schools</w:t>
      </w:r>
      <w:r>
        <w:rPr>
          <w:rStyle w:val="A5"/>
          <w:rFonts w:ascii="Cambria" w:hAnsi="Cambria" w:cs="Helvetica 45 Light"/>
          <w:lang w:val="en-GB"/>
        </w:rPr>
        <w:t xml:space="preserve"> and</w:t>
      </w:r>
      <w:r w:rsidRPr="00952C30">
        <w:rPr>
          <w:rStyle w:val="A5"/>
          <w:rFonts w:ascii="Cambria" w:hAnsi="Cambria" w:cs="Helvetica 45 Light"/>
          <w:lang w:val="en-GB"/>
        </w:rPr>
        <w:t xml:space="preserve"> scientific research</w:t>
      </w:r>
      <w:r>
        <w:rPr>
          <w:rStyle w:val="A5"/>
          <w:rFonts w:ascii="Cambria" w:hAnsi="Cambria" w:cs="Helvetica 45 Light"/>
          <w:lang w:val="en-GB"/>
        </w:rPr>
        <w:t>. It also</w:t>
      </w:r>
      <w:r w:rsidRPr="00952C30">
        <w:rPr>
          <w:rStyle w:val="A5"/>
          <w:rFonts w:ascii="Cambria" w:hAnsi="Cambria" w:cs="Helvetica 45 Light"/>
          <w:lang w:val="en-GB"/>
        </w:rPr>
        <w:t xml:space="preserve"> provides </w:t>
      </w:r>
      <w:proofErr w:type="spellStart"/>
      <w:r w:rsidRPr="00952C30">
        <w:rPr>
          <w:rStyle w:val="A5"/>
          <w:rFonts w:ascii="Cambria" w:hAnsi="Cambria" w:cs="Helvetica 45 Light"/>
          <w:lang w:val="en-GB"/>
        </w:rPr>
        <w:t>counseling</w:t>
      </w:r>
      <w:proofErr w:type="spellEnd"/>
      <w:r w:rsidRPr="00952C30">
        <w:rPr>
          <w:rStyle w:val="A5"/>
          <w:rFonts w:ascii="Cambria" w:hAnsi="Cambria" w:cs="Helvetica 45 Light"/>
          <w:lang w:val="en-GB"/>
        </w:rPr>
        <w:t xml:space="preserve"> for victims of the communist dictatorship.</w:t>
      </w:r>
    </w:p>
    <w:p w:rsidR="00944186" w:rsidRPr="00952C30" w:rsidRDefault="00944186" w:rsidP="00944186">
      <w:pPr>
        <w:spacing w:line="240" w:lineRule="auto"/>
        <w:jc w:val="both"/>
        <w:rPr>
          <w:rStyle w:val="A5"/>
          <w:rFonts w:ascii="Cambria" w:hAnsi="Cambria"/>
          <w:b/>
          <w:bCs/>
          <w:sz w:val="24"/>
          <w:szCs w:val="24"/>
        </w:rPr>
      </w:pPr>
    </w:p>
    <w:p w:rsidR="00944186" w:rsidRPr="003170D8" w:rsidRDefault="00944186" w:rsidP="00944186">
      <w:pPr>
        <w:spacing w:line="240" w:lineRule="auto"/>
        <w:jc w:val="both"/>
        <w:rPr>
          <w:rStyle w:val="A5"/>
          <w:rFonts w:ascii="Cambria" w:hAnsi="Cambria"/>
          <w:b/>
          <w:bCs/>
        </w:rPr>
      </w:pPr>
      <w:r w:rsidRPr="003170D8">
        <w:rPr>
          <w:rStyle w:val="A5"/>
          <w:rFonts w:ascii="Cambria" w:hAnsi="Cambria"/>
          <w:b/>
          <w:bCs/>
        </w:rPr>
        <w:t xml:space="preserve">European Solidarity Centre, </w:t>
      </w:r>
      <w:proofErr w:type="spellStart"/>
      <w:r w:rsidRPr="003170D8">
        <w:rPr>
          <w:rStyle w:val="A5"/>
          <w:rFonts w:ascii="Cambria" w:hAnsi="Cambria"/>
          <w:b/>
          <w:bCs/>
        </w:rPr>
        <w:t>Gdańsk</w:t>
      </w:r>
      <w:proofErr w:type="spellEnd"/>
      <w:r w:rsidRPr="003170D8">
        <w:rPr>
          <w:rStyle w:val="A5"/>
          <w:rFonts w:ascii="Cambria" w:hAnsi="Cambria"/>
          <w:b/>
          <w:bCs/>
        </w:rPr>
        <w:t xml:space="preserve"> </w:t>
      </w:r>
    </w:p>
    <w:p w:rsidR="00944186" w:rsidRPr="003170D8" w:rsidRDefault="00944186" w:rsidP="00944186">
      <w:pPr>
        <w:spacing w:line="240" w:lineRule="auto"/>
        <w:jc w:val="both"/>
        <w:rPr>
          <w:rStyle w:val="A5"/>
          <w:rFonts w:ascii="Cambria" w:hAnsi="Cambria" w:cs="Helvetica 45 Light"/>
        </w:rPr>
      </w:pPr>
      <w:r w:rsidRPr="003170D8">
        <w:rPr>
          <w:rStyle w:val="A5"/>
          <w:rFonts w:ascii="Cambria" w:hAnsi="Cambria" w:cs="Helvetica 45 Light"/>
        </w:rPr>
        <w:t xml:space="preserve">Established in 2007, the European Solidarity Centre in </w:t>
      </w:r>
      <w:proofErr w:type="spellStart"/>
      <w:r w:rsidRPr="003170D8">
        <w:rPr>
          <w:rStyle w:val="A5"/>
          <w:rFonts w:ascii="Cambria" w:hAnsi="Cambria" w:cs="Helvetica 45 Light"/>
        </w:rPr>
        <w:t>Gdańsk</w:t>
      </w:r>
      <w:proofErr w:type="spellEnd"/>
      <w:r w:rsidRPr="003170D8">
        <w:rPr>
          <w:rStyle w:val="A5"/>
          <w:rFonts w:ascii="Cambria" w:hAnsi="Cambria" w:cs="Helvetica 45 Light"/>
        </w:rPr>
        <w:t xml:space="preserve"> is a museum and an educational and research centre. It focuses on the history of the solidarity movement and on promoting civil society and democracy. It also supports freedom and solidarity in countries which are still under authoritarian regimes.</w:t>
      </w:r>
    </w:p>
    <w:p w:rsidR="00944186" w:rsidRPr="003170D8" w:rsidRDefault="00944186" w:rsidP="00944186">
      <w:pPr>
        <w:spacing w:line="240" w:lineRule="auto"/>
        <w:jc w:val="both"/>
        <w:rPr>
          <w:rFonts w:ascii="Cambria" w:hAnsi="Cambria" w:cs="Helvetica"/>
          <w:b/>
          <w:bCs/>
          <w:kern w:val="1"/>
          <w:sz w:val="18"/>
          <w:szCs w:val="18"/>
        </w:rPr>
      </w:pPr>
    </w:p>
    <w:p w:rsidR="00944186" w:rsidRPr="003170D8" w:rsidRDefault="00944186" w:rsidP="00944186">
      <w:pPr>
        <w:spacing w:line="240" w:lineRule="auto"/>
        <w:jc w:val="both"/>
        <w:rPr>
          <w:rFonts w:ascii="Cambria" w:hAnsi="Cambria" w:cs="Helvetica"/>
          <w:b/>
          <w:bCs/>
          <w:kern w:val="1"/>
          <w:sz w:val="18"/>
          <w:szCs w:val="18"/>
        </w:rPr>
      </w:pPr>
      <w:r w:rsidRPr="003170D8">
        <w:rPr>
          <w:rFonts w:ascii="Cambria" w:hAnsi="Cambria" w:cs="Helvetica"/>
          <w:b/>
          <w:bCs/>
          <w:kern w:val="1"/>
          <w:sz w:val="18"/>
          <w:szCs w:val="18"/>
        </w:rPr>
        <w:t>Institute of Contemporary History, Czech Academy of Sciences</w:t>
      </w:r>
    </w:p>
    <w:p w:rsidR="00944186" w:rsidRPr="003170D8" w:rsidRDefault="00944186" w:rsidP="00944186">
      <w:pPr>
        <w:spacing w:line="240" w:lineRule="auto"/>
        <w:jc w:val="both"/>
        <w:rPr>
          <w:rFonts w:ascii="Cambria" w:hAnsi="Cambria"/>
          <w:sz w:val="18"/>
          <w:szCs w:val="18"/>
        </w:rPr>
      </w:pPr>
      <w:r w:rsidRPr="003170D8">
        <w:rPr>
          <w:rFonts w:ascii="Cambria" w:hAnsi="Cambria"/>
          <w:sz w:val="18"/>
          <w:szCs w:val="18"/>
        </w:rPr>
        <w:t>The Institute of Contemporary History is an integral part of the Academy of Sciences of the Czech Republic. Its job is to do primary research into post-1938 Czech and Czechoslovak history from an international point of view.</w:t>
      </w:r>
    </w:p>
    <w:p w:rsidR="00944186" w:rsidRPr="003170D8" w:rsidRDefault="00944186" w:rsidP="00944186">
      <w:pPr>
        <w:spacing w:line="240" w:lineRule="auto"/>
        <w:jc w:val="both"/>
        <w:rPr>
          <w:rFonts w:ascii="Cambria" w:hAnsi="Cambria"/>
          <w:b/>
          <w:sz w:val="18"/>
          <w:szCs w:val="18"/>
        </w:rPr>
      </w:pPr>
    </w:p>
    <w:p w:rsidR="00944186" w:rsidRPr="003170D8" w:rsidRDefault="00944186" w:rsidP="00944186">
      <w:pPr>
        <w:spacing w:line="240" w:lineRule="auto"/>
        <w:jc w:val="both"/>
        <w:rPr>
          <w:rFonts w:ascii="Cambria" w:hAnsi="Cambria"/>
          <w:b/>
          <w:sz w:val="18"/>
          <w:szCs w:val="18"/>
        </w:rPr>
      </w:pPr>
      <w:r w:rsidRPr="003170D8">
        <w:rPr>
          <w:rFonts w:ascii="Cambria" w:hAnsi="Cambria"/>
          <w:b/>
          <w:sz w:val="18"/>
          <w:szCs w:val="18"/>
        </w:rPr>
        <w:t>European Commission, Europe for Citizens programme</w:t>
      </w:r>
    </w:p>
    <w:p w:rsidR="00944186" w:rsidRPr="003170D8" w:rsidRDefault="00944186" w:rsidP="00944186">
      <w:pPr>
        <w:spacing w:line="240" w:lineRule="auto"/>
        <w:jc w:val="both"/>
        <w:rPr>
          <w:rFonts w:ascii="Cambria" w:eastAsia="Times New Roman" w:hAnsi="Cambria"/>
          <w:sz w:val="18"/>
          <w:szCs w:val="18"/>
          <w:lang w:eastAsia="pl-PL"/>
        </w:rPr>
      </w:pPr>
      <w:r w:rsidRPr="003170D8">
        <w:rPr>
          <w:rFonts w:ascii="Cambria" w:eastAsia="Times New Roman" w:hAnsi="Cambria"/>
          <w:sz w:val="18"/>
          <w:szCs w:val="18"/>
          <w:lang w:eastAsia="pl-PL"/>
        </w:rPr>
        <w:t>The Europe for Citizens programme is a funding and policy instrument which aims to raise awareness of remembrance, common history and values and the EU’s aim of promoting peace, its values and the well-being of its people by stimulating debate, reflection and the development of networks.</w:t>
      </w:r>
    </w:p>
    <w:p w:rsidR="00944186" w:rsidRPr="003170D8" w:rsidRDefault="00944186" w:rsidP="00944186">
      <w:pPr>
        <w:spacing w:before="100" w:beforeAutospacing="1" w:after="100" w:afterAutospacing="1" w:line="240" w:lineRule="auto"/>
        <w:jc w:val="both"/>
        <w:rPr>
          <w:rFonts w:ascii="Cambria" w:eastAsia="Times New Roman" w:hAnsi="Cambria"/>
          <w:sz w:val="18"/>
          <w:szCs w:val="18"/>
          <w:lang w:eastAsia="pl-PL"/>
        </w:rPr>
      </w:pPr>
      <w:r w:rsidRPr="003170D8">
        <w:rPr>
          <w:rFonts w:ascii="Cambria" w:eastAsia="Times New Roman" w:hAnsi="Cambria"/>
          <w:sz w:val="18"/>
          <w:szCs w:val="18"/>
          <w:lang w:eastAsia="pl-PL"/>
        </w:rPr>
        <w:t>The programme’s other objective is to encourage the democratic and civic participation of citizens at EU level, by helping them to understand the EU’s policy-making process and promoting opportunities for societal and intercultural engagement and volunteering at EU level.</w:t>
      </w:r>
    </w:p>
    <w:p w:rsidR="00B919D8" w:rsidRDefault="00B919D8"/>
    <w:sectPr w:rsidR="00B91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55 Roman">
    <w:altName w:val="Helvetica 55 Roman"/>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356A5"/>
    <w:multiLevelType w:val="hybridMultilevel"/>
    <w:tmpl w:val="E40C60E0"/>
    <w:lvl w:ilvl="0" w:tplc="F166649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86"/>
    <w:rsid w:val="001023C5"/>
    <w:rsid w:val="00162F83"/>
    <w:rsid w:val="001F31C6"/>
    <w:rsid w:val="003170D8"/>
    <w:rsid w:val="003D0B94"/>
    <w:rsid w:val="00422913"/>
    <w:rsid w:val="005D3832"/>
    <w:rsid w:val="00644654"/>
    <w:rsid w:val="007548E0"/>
    <w:rsid w:val="00944186"/>
    <w:rsid w:val="00A1277C"/>
    <w:rsid w:val="00B919D8"/>
    <w:rsid w:val="00C819BA"/>
    <w:rsid w:val="00D9190B"/>
    <w:rsid w:val="00EF272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186"/>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4186"/>
    <w:pPr>
      <w:ind w:left="720"/>
      <w:contextualSpacing/>
    </w:pPr>
  </w:style>
  <w:style w:type="character" w:styleId="Pogrubienie">
    <w:name w:val="Strong"/>
    <w:uiPriority w:val="22"/>
    <w:qFormat/>
    <w:rsid w:val="00944186"/>
    <w:rPr>
      <w:b/>
      <w:bCs/>
    </w:rPr>
  </w:style>
  <w:style w:type="character" w:customStyle="1" w:styleId="apple-style-span">
    <w:name w:val="apple-style-span"/>
    <w:basedOn w:val="Domylnaczcionkaakapitu"/>
    <w:rsid w:val="00944186"/>
  </w:style>
  <w:style w:type="paragraph" w:customStyle="1" w:styleId="Default">
    <w:name w:val="Default"/>
    <w:rsid w:val="00944186"/>
    <w:pPr>
      <w:autoSpaceDE w:val="0"/>
      <w:autoSpaceDN w:val="0"/>
      <w:adjustRightInd w:val="0"/>
      <w:spacing w:line="240" w:lineRule="auto"/>
    </w:pPr>
    <w:rPr>
      <w:rFonts w:ascii="Helvetica 55 Roman" w:eastAsia="Calibri" w:hAnsi="Helvetica 55 Roman" w:cs="Helvetica 55 Roman"/>
      <w:color w:val="000000"/>
      <w:sz w:val="24"/>
      <w:szCs w:val="24"/>
    </w:rPr>
  </w:style>
  <w:style w:type="paragraph" w:customStyle="1" w:styleId="Pa18">
    <w:name w:val="Pa18"/>
    <w:basedOn w:val="Default"/>
    <w:next w:val="Default"/>
    <w:uiPriority w:val="99"/>
    <w:rsid w:val="00944186"/>
    <w:pPr>
      <w:spacing w:line="201" w:lineRule="atLeast"/>
    </w:pPr>
    <w:rPr>
      <w:rFonts w:cs="Times New Roman"/>
      <w:color w:val="auto"/>
    </w:rPr>
  </w:style>
  <w:style w:type="character" w:customStyle="1" w:styleId="A5">
    <w:name w:val="A5"/>
    <w:uiPriority w:val="99"/>
    <w:rsid w:val="00944186"/>
    <w:rPr>
      <w:rFonts w:cs="Helvetica 55 Roman"/>
      <w:color w:val="000000"/>
      <w:sz w:val="18"/>
      <w:szCs w:val="18"/>
    </w:rPr>
  </w:style>
  <w:style w:type="paragraph" w:customStyle="1" w:styleId="article">
    <w:name w:val="article"/>
    <w:basedOn w:val="Normalny"/>
    <w:rsid w:val="00944186"/>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023C5"/>
    <w:rPr>
      <w:sz w:val="16"/>
      <w:szCs w:val="16"/>
    </w:rPr>
  </w:style>
  <w:style w:type="paragraph" w:styleId="Tekstkomentarza">
    <w:name w:val="annotation text"/>
    <w:basedOn w:val="Normalny"/>
    <w:link w:val="TekstkomentarzaZnak"/>
    <w:uiPriority w:val="99"/>
    <w:semiHidden/>
    <w:unhideWhenUsed/>
    <w:rsid w:val="001023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23C5"/>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1023C5"/>
    <w:rPr>
      <w:b/>
      <w:bCs/>
    </w:rPr>
  </w:style>
  <w:style w:type="character" w:customStyle="1" w:styleId="TematkomentarzaZnak">
    <w:name w:val="Temat komentarza Znak"/>
    <w:basedOn w:val="TekstkomentarzaZnak"/>
    <w:link w:val="Tematkomentarza"/>
    <w:uiPriority w:val="99"/>
    <w:semiHidden/>
    <w:rsid w:val="001023C5"/>
    <w:rPr>
      <w:rFonts w:ascii="Calibri" w:eastAsia="Calibri" w:hAnsi="Calibri" w:cs="Times New Roman"/>
      <w:b/>
      <w:bCs/>
      <w:sz w:val="20"/>
      <w:szCs w:val="20"/>
      <w:lang w:val="en-GB"/>
    </w:rPr>
  </w:style>
  <w:style w:type="paragraph" w:styleId="Tekstdymka">
    <w:name w:val="Balloon Text"/>
    <w:basedOn w:val="Normalny"/>
    <w:link w:val="TekstdymkaZnak"/>
    <w:uiPriority w:val="99"/>
    <w:semiHidden/>
    <w:unhideWhenUsed/>
    <w:rsid w:val="001023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23C5"/>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186"/>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4186"/>
    <w:pPr>
      <w:ind w:left="720"/>
      <w:contextualSpacing/>
    </w:pPr>
  </w:style>
  <w:style w:type="character" w:styleId="Pogrubienie">
    <w:name w:val="Strong"/>
    <w:uiPriority w:val="22"/>
    <w:qFormat/>
    <w:rsid w:val="00944186"/>
    <w:rPr>
      <w:b/>
      <w:bCs/>
    </w:rPr>
  </w:style>
  <w:style w:type="character" w:customStyle="1" w:styleId="apple-style-span">
    <w:name w:val="apple-style-span"/>
    <w:basedOn w:val="Domylnaczcionkaakapitu"/>
    <w:rsid w:val="00944186"/>
  </w:style>
  <w:style w:type="paragraph" w:customStyle="1" w:styleId="Default">
    <w:name w:val="Default"/>
    <w:rsid w:val="00944186"/>
    <w:pPr>
      <w:autoSpaceDE w:val="0"/>
      <w:autoSpaceDN w:val="0"/>
      <w:adjustRightInd w:val="0"/>
      <w:spacing w:line="240" w:lineRule="auto"/>
    </w:pPr>
    <w:rPr>
      <w:rFonts w:ascii="Helvetica 55 Roman" w:eastAsia="Calibri" w:hAnsi="Helvetica 55 Roman" w:cs="Helvetica 55 Roman"/>
      <w:color w:val="000000"/>
      <w:sz w:val="24"/>
      <w:szCs w:val="24"/>
    </w:rPr>
  </w:style>
  <w:style w:type="paragraph" w:customStyle="1" w:styleId="Pa18">
    <w:name w:val="Pa18"/>
    <w:basedOn w:val="Default"/>
    <w:next w:val="Default"/>
    <w:uiPriority w:val="99"/>
    <w:rsid w:val="00944186"/>
    <w:pPr>
      <w:spacing w:line="201" w:lineRule="atLeast"/>
    </w:pPr>
    <w:rPr>
      <w:rFonts w:cs="Times New Roman"/>
      <w:color w:val="auto"/>
    </w:rPr>
  </w:style>
  <w:style w:type="character" w:customStyle="1" w:styleId="A5">
    <w:name w:val="A5"/>
    <w:uiPriority w:val="99"/>
    <w:rsid w:val="00944186"/>
    <w:rPr>
      <w:rFonts w:cs="Helvetica 55 Roman"/>
      <w:color w:val="000000"/>
      <w:sz w:val="18"/>
      <w:szCs w:val="18"/>
    </w:rPr>
  </w:style>
  <w:style w:type="paragraph" w:customStyle="1" w:styleId="article">
    <w:name w:val="article"/>
    <w:basedOn w:val="Normalny"/>
    <w:rsid w:val="00944186"/>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023C5"/>
    <w:rPr>
      <w:sz w:val="16"/>
      <w:szCs w:val="16"/>
    </w:rPr>
  </w:style>
  <w:style w:type="paragraph" w:styleId="Tekstkomentarza">
    <w:name w:val="annotation text"/>
    <w:basedOn w:val="Normalny"/>
    <w:link w:val="TekstkomentarzaZnak"/>
    <w:uiPriority w:val="99"/>
    <w:semiHidden/>
    <w:unhideWhenUsed/>
    <w:rsid w:val="001023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23C5"/>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1023C5"/>
    <w:rPr>
      <w:b/>
      <w:bCs/>
    </w:rPr>
  </w:style>
  <w:style w:type="character" w:customStyle="1" w:styleId="TematkomentarzaZnak">
    <w:name w:val="Temat komentarza Znak"/>
    <w:basedOn w:val="TekstkomentarzaZnak"/>
    <w:link w:val="Tematkomentarza"/>
    <w:uiPriority w:val="99"/>
    <w:semiHidden/>
    <w:rsid w:val="001023C5"/>
    <w:rPr>
      <w:rFonts w:ascii="Calibri" w:eastAsia="Calibri" w:hAnsi="Calibri" w:cs="Times New Roman"/>
      <w:b/>
      <w:bCs/>
      <w:sz w:val="20"/>
      <w:szCs w:val="20"/>
      <w:lang w:val="en-GB"/>
    </w:rPr>
  </w:style>
  <w:style w:type="paragraph" w:styleId="Tekstdymka">
    <w:name w:val="Balloon Text"/>
    <w:basedOn w:val="Normalny"/>
    <w:link w:val="TekstdymkaZnak"/>
    <w:uiPriority w:val="99"/>
    <w:semiHidden/>
    <w:unhideWhenUsed/>
    <w:rsid w:val="001023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23C5"/>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7042">
      <w:bodyDiv w:val="1"/>
      <w:marLeft w:val="0"/>
      <w:marRight w:val="0"/>
      <w:marTop w:val="0"/>
      <w:marBottom w:val="0"/>
      <w:divBdr>
        <w:top w:val="none" w:sz="0" w:space="0" w:color="auto"/>
        <w:left w:val="none" w:sz="0" w:space="0" w:color="auto"/>
        <w:bottom w:val="none" w:sz="0" w:space="0" w:color="auto"/>
        <w:right w:val="none" w:sz="0" w:space="0" w:color="auto"/>
      </w:divBdr>
    </w:div>
    <w:div w:id="374546759">
      <w:bodyDiv w:val="1"/>
      <w:marLeft w:val="0"/>
      <w:marRight w:val="0"/>
      <w:marTop w:val="0"/>
      <w:marBottom w:val="0"/>
      <w:divBdr>
        <w:top w:val="none" w:sz="0" w:space="0" w:color="auto"/>
        <w:left w:val="none" w:sz="0" w:space="0" w:color="auto"/>
        <w:bottom w:val="none" w:sz="0" w:space="0" w:color="auto"/>
        <w:right w:val="none" w:sz="0" w:space="0" w:color="auto"/>
      </w:divBdr>
    </w:div>
    <w:div w:id="585455243">
      <w:bodyDiv w:val="1"/>
      <w:marLeft w:val="0"/>
      <w:marRight w:val="0"/>
      <w:marTop w:val="0"/>
      <w:marBottom w:val="0"/>
      <w:divBdr>
        <w:top w:val="none" w:sz="0" w:space="0" w:color="auto"/>
        <w:left w:val="none" w:sz="0" w:space="0" w:color="auto"/>
        <w:bottom w:val="none" w:sz="0" w:space="0" w:color="auto"/>
        <w:right w:val="none" w:sz="0" w:space="0" w:color="auto"/>
      </w:divBdr>
    </w:div>
    <w:div w:id="1677459993">
      <w:bodyDiv w:val="1"/>
      <w:marLeft w:val="0"/>
      <w:marRight w:val="0"/>
      <w:marTop w:val="0"/>
      <w:marBottom w:val="0"/>
      <w:divBdr>
        <w:top w:val="none" w:sz="0" w:space="0" w:color="auto"/>
        <w:left w:val="none" w:sz="0" w:space="0" w:color="auto"/>
        <w:bottom w:val="none" w:sz="0" w:space="0" w:color="auto"/>
        <w:right w:val="none" w:sz="0" w:space="0" w:color="auto"/>
      </w:divBdr>
    </w:div>
    <w:div w:id="1765147078">
      <w:bodyDiv w:val="1"/>
      <w:marLeft w:val="0"/>
      <w:marRight w:val="0"/>
      <w:marTop w:val="0"/>
      <w:marBottom w:val="0"/>
      <w:divBdr>
        <w:top w:val="none" w:sz="0" w:space="0" w:color="auto"/>
        <w:left w:val="none" w:sz="0" w:space="0" w:color="auto"/>
        <w:bottom w:val="none" w:sz="0" w:space="0" w:color="auto"/>
        <w:right w:val="none" w:sz="0" w:space="0" w:color="auto"/>
      </w:divBdr>
    </w:div>
    <w:div w:id="20023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1237</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ESPIS</dc:creator>
  <cp:lastModifiedBy>Hanna Gospodarczyk</cp:lastModifiedBy>
  <cp:revision>4</cp:revision>
  <cp:lastPrinted>2014-03-28T12:01:00Z</cp:lastPrinted>
  <dcterms:created xsi:type="dcterms:W3CDTF">2014-03-28T10:57:00Z</dcterms:created>
  <dcterms:modified xsi:type="dcterms:W3CDTF">2014-03-28T12:05:00Z</dcterms:modified>
</cp:coreProperties>
</file>